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53B4" w14:textId="77777777" w:rsidR="00954831" w:rsidRPr="00954831" w:rsidRDefault="00954831" w:rsidP="00954831">
      <w:pPr>
        <w:jc w:val="center"/>
        <w:rPr>
          <w:rFonts w:ascii="Arial" w:hAnsi="Arial" w:cs="Arial"/>
        </w:rPr>
      </w:pPr>
      <w:r w:rsidRPr="00954831">
        <w:rPr>
          <w:rFonts w:ascii="Arial" w:hAnsi="Arial" w:cs="Arial"/>
        </w:rPr>
        <w:t>Application of Oncor Electric Delivery Company LLC</w:t>
      </w:r>
    </w:p>
    <w:p w14:paraId="58630FA8" w14:textId="77777777" w:rsidR="00954831" w:rsidRPr="00954831" w:rsidRDefault="00954831" w:rsidP="00954831">
      <w:pPr>
        <w:jc w:val="center"/>
        <w:rPr>
          <w:rFonts w:ascii="Arial" w:hAnsi="Arial" w:cs="Arial"/>
        </w:rPr>
      </w:pPr>
      <w:r w:rsidRPr="00954831">
        <w:rPr>
          <w:rFonts w:ascii="Arial" w:hAnsi="Arial" w:cs="Arial"/>
        </w:rPr>
        <w:t xml:space="preserve">for the </w:t>
      </w:r>
      <w:proofErr w:type="spellStart"/>
      <w:r w:rsidRPr="00954831">
        <w:rPr>
          <w:rFonts w:ascii="Arial" w:hAnsi="Arial" w:cs="Arial"/>
        </w:rPr>
        <w:t>Ramhorn</w:t>
      </w:r>
      <w:proofErr w:type="spellEnd"/>
      <w:r w:rsidRPr="00954831">
        <w:rPr>
          <w:rFonts w:ascii="Arial" w:hAnsi="Arial" w:cs="Arial"/>
        </w:rPr>
        <w:t xml:space="preserve"> Hill to Dunham 345 KV Transmission Line</w:t>
      </w:r>
    </w:p>
    <w:p w14:paraId="6B5C9631" w14:textId="77777777" w:rsidR="00954831" w:rsidRPr="00954831" w:rsidRDefault="00954831" w:rsidP="00954831">
      <w:pPr>
        <w:jc w:val="center"/>
        <w:rPr>
          <w:rFonts w:ascii="Arial" w:hAnsi="Arial" w:cs="Arial"/>
        </w:rPr>
      </w:pPr>
    </w:p>
    <w:p w14:paraId="59FAC0CC" w14:textId="77777777" w:rsidR="00954831" w:rsidRPr="00954831" w:rsidRDefault="00954831" w:rsidP="00954831">
      <w:pPr>
        <w:jc w:val="center"/>
        <w:rPr>
          <w:rFonts w:ascii="Arial" w:hAnsi="Arial" w:cs="Arial"/>
        </w:rPr>
      </w:pPr>
      <w:r w:rsidRPr="00954831">
        <w:rPr>
          <w:rFonts w:ascii="Arial" w:hAnsi="Arial" w:cs="Arial"/>
        </w:rPr>
        <w:t>PUC of Texas Dockett #55067</w:t>
      </w:r>
    </w:p>
    <w:p w14:paraId="03C33AA3" w14:textId="77777777" w:rsidR="00954831" w:rsidRPr="00954831" w:rsidRDefault="00954831" w:rsidP="00954831">
      <w:pPr>
        <w:jc w:val="center"/>
        <w:rPr>
          <w:rFonts w:ascii="Arial" w:hAnsi="Arial" w:cs="Arial"/>
        </w:rPr>
      </w:pPr>
    </w:p>
    <w:p w14:paraId="73AD4199" w14:textId="7DF3D9DC" w:rsidR="00954831" w:rsidRPr="00954831" w:rsidRDefault="00954831" w:rsidP="0095483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Zac and Kim Harbert</w:t>
      </w:r>
    </w:p>
    <w:p w14:paraId="58BA883C" w14:textId="77777777" w:rsidR="00954831" w:rsidRPr="00954831" w:rsidRDefault="00954831" w:rsidP="00954831">
      <w:pPr>
        <w:jc w:val="center"/>
        <w:rPr>
          <w:rFonts w:ascii="Arial" w:hAnsi="Arial" w:cs="Arial"/>
        </w:rPr>
      </w:pPr>
    </w:p>
    <w:p w14:paraId="0709572B" w14:textId="77777777" w:rsidR="00954831" w:rsidRPr="00954831" w:rsidRDefault="00954831" w:rsidP="00954831">
      <w:pPr>
        <w:jc w:val="center"/>
        <w:rPr>
          <w:rFonts w:ascii="Arial" w:hAnsi="Arial" w:cs="Arial"/>
        </w:rPr>
      </w:pPr>
      <w:r w:rsidRPr="00954831">
        <w:rPr>
          <w:rFonts w:ascii="Arial" w:hAnsi="Arial" w:cs="Arial"/>
        </w:rPr>
        <w:t>Statement of Position</w:t>
      </w:r>
    </w:p>
    <w:p w14:paraId="0C61B948" w14:textId="77777777" w:rsidR="00954831" w:rsidRPr="00954831" w:rsidRDefault="00954831" w:rsidP="00954831">
      <w:pPr>
        <w:jc w:val="center"/>
        <w:rPr>
          <w:rFonts w:ascii="Arial" w:hAnsi="Arial" w:cs="Arial"/>
        </w:rPr>
      </w:pPr>
    </w:p>
    <w:p w14:paraId="1C0DBC86" w14:textId="7F365E8C" w:rsidR="00954831" w:rsidRPr="00A83223" w:rsidRDefault="00954831" w:rsidP="00954831">
      <w:pPr>
        <w:rPr>
          <w:rFonts w:ascii="Arial" w:hAnsi="Arial" w:cs="Arial"/>
        </w:rPr>
      </w:pPr>
      <w:r w:rsidRPr="00A83223">
        <w:rPr>
          <w:rFonts w:ascii="Arial" w:hAnsi="Arial" w:cs="Arial"/>
        </w:rPr>
        <w:t xml:space="preserve">We are Zac and Kim Harbert and own land identified as Guy James Ranch 12821 Helen Rd. Justin, Texas 76247 that is just south to link M8.  </w:t>
      </w:r>
      <w:r w:rsidR="0055084C" w:rsidRPr="00A83223">
        <w:rPr>
          <w:rFonts w:ascii="Arial" w:hAnsi="Arial" w:cs="Arial"/>
        </w:rPr>
        <w:t>We</w:t>
      </w:r>
      <w:r w:rsidRPr="00A83223">
        <w:rPr>
          <w:rFonts w:ascii="Arial" w:hAnsi="Arial" w:cs="Arial"/>
        </w:rPr>
        <w:t xml:space="preserve"> object to Routes 1, 65, 67, 68, 69, 72, 96, 142, 143, 191, 192 but do not object to Route 179 which is the Oncor proposed route.</w:t>
      </w:r>
      <w:r w:rsidR="001D0A2C" w:rsidRPr="00A83223">
        <w:rPr>
          <w:rFonts w:ascii="Arial" w:hAnsi="Arial" w:cs="Arial"/>
        </w:rPr>
        <w:t xml:space="preserve">  </w:t>
      </w:r>
      <w:r w:rsidR="001D0A2C" w:rsidRPr="00A974DA">
        <w:rPr>
          <w:rFonts w:ascii="Arial" w:hAnsi="Arial" w:cs="Arial"/>
          <w:b/>
          <w:i/>
          <w:iCs/>
          <w:color w:val="464646"/>
        </w:rPr>
        <w:t>The</w:t>
      </w:r>
      <w:r w:rsidR="001D0A2C" w:rsidRPr="00A974DA">
        <w:rPr>
          <w:rFonts w:ascii="Arial" w:hAnsi="Arial" w:cs="Arial"/>
          <w:b/>
          <w:i/>
          <w:iCs/>
          <w:color w:val="464646"/>
          <w:spacing w:val="-2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spacing w:val="-14"/>
        </w:rPr>
        <w:t>M</w:t>
      </w:r>
      <w:r w:rsidR="001D0A2C" w:rsidRPr="00A974DA">
        <w:rPr>
          <w:rFonts w:ascii="Arial" w:hAnsi="Arial" w:cs="Arial"/>
          <w:b/>
          <w:i/>
          <w:iCs/>
          <w:color w:val="464646"/>
          <w:spacing w:val="-15"/>
        </w:rPr>
        <w:t>8</w:t>
      </w:r>
      <w:r w:rsidR="001D0A2C" w:rsidRPr="00A974DA">
        <w:rPr>
          <w:rFonts w:ascii="Arial" w:hAnsi="Arial" w:cs="Arial"/>
          <w:b/>
          <w:i/>
          <w:iCs/>
          <w:color w:val="464646"/>
          <w:spacing w:val="-31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</w:rPr>
        <w:t>Route,</w:t>
      </w:r>
      <w:r w:rsidR="001D0A2C" w:rsidRPr="00A974DA">
        <w:rPr>
          <w:rFonts w:ascii="Arial" w:hAnsi="Arial" w:cs="Arial"/>
          <w:b/>
          <w:i/>
          <w:iCs/>
          <w:color w:val="464646"/>
          <w:spacing w:val="-22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</w:rPr>
        <w:t>specifically,</w:t>
      </w:r>
      <w:r w:rsidR="001D0A2C" w:rsidRPr="00A974DA">
        <w:rPr>
          <w:rFonts w:ascii="Arial" w:hAnsi="Arial" w:cs="Arial"/>
          <w:b/>
          <w:i/>
          <w:iCs/>
          <w:color w:val="464646"/>
          <w:spacing w:val="-29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</w:rPr>
        <w:t>runs</w:t>
      </w:r>
      <w:r w:rsidR="001D0A2C" w:rsidRPr="00A974DA">
        <w:rPr>
          <w:rFonts w:ascii="Arial" w:hAnsi="Arial" w:cs="Arial"/>
          <w:b/>
          <w:i/>
          <w:iCs/>
          <w:color w:val="464646"/>
          <w:spacing w:val="-2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</w:rPr>
        <w:t>parallel</w:t>
      </w:r>
      <w:r w:rsidR="001D0A2C" w:rsidRPr="00A974DA">
        <w:rPr>
          <w:rFonts w:ascii="Arial" w:hAnsi="Arial" w:cs="Arial"/>
          <w:b/>
          <w:i/>
          <w:iCs/>
          <w:color w:val="464646"/>
          <w:spacing w:val="25"/>
          <w:w w:val="92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to</w:t>
      </w:r>
      <w:r w:rsidR="001D0A2C" w:rsidRPr="00A974DA">
        <w:rPr>
          <w:rFonts w:ascii="Arial" w:hAnsi="Arial" w:cs="Arial"/>
          <w:b/>
          <w:i/>
          <w:iCs/>
          <w:color w:val="464646"/>
          <w:spacing w:val="-12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the front of our home</w:t>
      </w:r>
      <w:r w:rsidR="00015369" w:rsidRPr="00A974DA">
        <w:rPr>
          <w:rFonts w:ascii="Arial" w:hAnsi="Arial" w:cs="Arial"/>
          <w:b/>
          <w:i/>
          <w:iCs/>
          <w:color w:val="464646"/>
          <w:w w:val="95"/>
        </w:rPr>
        <w:t xml:space="preserve">. </w:t>
      </w:r>
      <w:r w:rsidR="001D0A2C" w:rsidRPr="00A974DA">
        <w:rPr>
          <w:rFonts w:ascii="Arial" w:hAnsi="Arial" w:cs="Arial"/>
          <w:b/>
          <w:i/>
          <w:iCs/>
          <w:color w:val="464646"/>
          <w:spacing w:val="-16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Th</w:t>
      </w:r>
      <w:r w:rsidR="001D0A2C" w:rsidRPr="00A974DA">
        <w:rPr>
          <w:rFonts w:ascii="Arial" w:hAnsi="Arial" w:cs="Arial"/>
          <w:b/>
          <w:i/>
          <w:iCs/>
          <w:color w:val="464646"/>
          <w:spacing w:val="-5"/>
          <w:w w:val="95"/>
        </w:rPr>
        <w:t>i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s</w:t>
      </w:r>
      <w:r w:rsidR="001D0A2C" w:rsidRPr="00A974DA">
        <w:rPr>
          <w:rFonts w:ascii="Arial" w:hAnsi="Arial" w:cs="Arial"/>
          <w:b/>
          <w:i/>
          <w:iCs/>
          <w:color w:val="464646"/>
          <w:spacing w:val="-17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would</w:t>
      </w:r>
      <w:r w:rsidR="001D0A2C" w:rsidRPr="00A974DA">
        <w:rPr>
          <w:rFonts w:ascii="Arial" w:hAnsi="Arial" w:cs="Arial"/>
          <w:b/>
          <w:i/>
          <w:iCs/>
          <w:color w:val="464646"/>
          <w:spacing w:val="-8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also</w:t>
      </w:r>
      <w:r w:rsidR="001D0A2C" w:rsidRPr="00A974DA">
        <w:rPr>
          <w:rFonts w:ascii="Arial" w:hAnsi="Arial" w:cs="Arial"/>
          <w:b/>
          <w:i/>
          <w:iCs/>
          <w:color w:val="464646"/>
          <w:spacing w:val="-7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put</w:t>
      </w:r>
      <w:r w:rsidR="001D0A2C" w:rsidRPr="00A974DA">
        <w:rPr>
          <w:rFonts w:ascii="Arial" w:hAnsi="Arial" w:cs="Arial"/>
          <w:b/>
          <w:i/>
          <w:iCs/>
          <w:color w:val="464646"/>
          <w:spacing w:val="-18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95"/>
        </w:rPr>
        <w:t>us</w:t>
      </w:r>
      <w:r w:rsidR="001D0A2C" w:rsidRPr="00A974DA">
        <w:rPr>
          <w:rFonts w:ascii="Arial" w:hAnsi="Arial" w:cs="Arial"/>
          <w:b/>
          <w:i/>
          <w:iCs/>
          <w:color w:val="464646"/>
          <w:spacing w:val="-27"/>
          <w:w w:val="95"/>
        </w:rPr>
        <w:t xml:space="preserve"> </w:t>
      </w:r>
      <w:r w:rsidR="00015369" w:rsidRPr="00A974DA">
        <w:rPr>
          <w:rFonts w:ascii="Arial" w:hAnsi="Arial" w:cs="Arial"/>
          <w:b/>
          <w:i/>
          <w:iCs/>
          <w:color w:val="464646"/>
          <w:w w:val="95"/>
        </w:rPr>
        <w:t>about 500-600</w:t>
      </w:r>
      <w:r w:rsidR="00A83223" w:rsidRPr="00A974DA">
        <w:rPr>
          <w:rFonts w:ascii="Arial" w:hAnsi="Arial" w:cs="Arial"/>
          <w:b/>
          <w:i/>
          <w:iCs/>
          <w:color w:val="464646"/>
          <w:w w:val="9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spacing w:val="-44"/>
          <w:w w:val="10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105"/>
        </w:rPr>
        <w:t>feet</w:t>
      </w:r>
      <w:r w:rsidR="001D0A2C" w:rsidRPr="00A974DA">
        <w:rPr>
          <w:rFonts w:ascii="Arial" w:hAnsi="Arial" w:cs="Arial"/>
          <w:b/>
          <w:i/>
          <w:iCs/>
          <w:color w:val="464646"/>
          <w:spacing w:val="-38"/>
          <w:w w:val="10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105"/>
        </w:rPr>
        <w:t>of</w:t>
      </w:r>
      <w:r w:rsidR="001D0A2C" w:rsidRPr="00A974DA">
        <w:rPr>
          <w:rFonts w:ascii="Arial" w:hAnsi="Arial" w:cs="Arial"/>
          <w:b/>
          <w:i/>
          <w:iCs/>
          <w:color w:val="464646"/>
          <w:spacing w:val="-43"/>
          <w:w w:val="10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105"/>
        </w:rPr>
        <w:t>the</w:t>
      </w:r>
      <w:r w:rsidR="001D0A2C" w:rsidRPr="00A974DA">
        <w:rPr>
          <w:rFonts w:ascii="Arial" w:hAnsi="Arial" w:cs="Arial"/>
          <w:b/>
          <w:i/>
          <w:iCs/>
          <w:color w:val="464646"/>
          <w:spacing w:val="-39"/>
          <w:w w:val="105"/>
        </w:rPr>
        <w:t xml:space="preserve"> </w:t>
      </w:r>
      <w:r w:rsidR="001D0A2C" w:rsidRPr="00A974DA">
        <w:rPr>
          <w:rFonts w:ascii="Arial" w:hAnsi="Arial" w:cs="Arial"/>
          <w:b/>
          <w:i/>
          <w:iCs/>
          <w:color w:val="464646"/>
          <w:w w:val="105"/>
        </w:rPr>
        <w:t>electromagnetic</w:t>
      </w:r>
      <w:r w:rsidR="001D0A2C" w:rsidRPr="00A974DA">
        <w:rPr>
          <w:rFonts w:ascii="Arial" w:hAnsi="Arial" w:cs="Arial"/>
          <w:b/>
          <w:i/>
          <w:iCs/>
          <w:color w:val="464646"/>
          <w:spacing w:val="-26"/>
          <w:w w:val="105"/>
        </w:rPr>
        <w:t xml:space="preserve"> </w:t>
      </w:r>
      <w:r w:rsidR="00015369" w:rsidRPr="00A974DA">
        <w:rPr>
          <w:rFonts w:ascii="Arial" w:hAnsi="Arial" w:cs="Arial"/>
          <w:b/>
          <w:i/>
          <w:iCs/>
          <w:color w:val="464646"/>
          <w:spacing w:val="-2"/>
          <w:w w:val="105"/>
        </w:rPr>
        <w:t>field</w:t>
      </w:r>
      <w:r w:rsidR="001D0A2C" w:rsidRPr="00A974DA">
        <w:rPr>
          <w:rFonts w:ascii="Arial" w:hAnsi="Arial" w:cs="Arial"/>
          <w:b/>
          <w:i/>
          <w:iCs/>
          <w:color w:val="464646"/>
          <w:spacing w:val="-40"/>
          <w:w w:val="105"/>
        </w:rPr>
        <w:t xml:space="preserve"> </w:t>
      </w:r>
      <w:r w:rsidR="001D0A2C" w:rsidRPr="00A974DA">
        <w:rPr>
          <w:rFonts w:ascii="Arial" w:hAnsi="Arial" w:cs="Arial"/>
          <w:i/>
          <w:iCs/>
          <w:color w:val="464646"/>
          <w:spacing w:val="-1"/>
          <w:w w:val="105"/>
        </w:rPr>
        <w:t>.</w:t>
      </w:r>
      <w:r w:rsidR="00015369" w:rsidRPr="00A974DA">
        <w:rPr>
          <w:rFonts w:ascii="Arial" w:hAnsi="Arial" w:cs="Arial"/>
          <w:i/>
          <w:iCs/>
          <w:color w:val="464646"/>
          <w:spacing w:val="-1"/>
          <w:w w:val="105"/>
        </w:rPr>
        <w:t xml:space="preserve">  This is </w:t>
      </w:r>
      <w:r w:rsidR="00015369" w:rsidRPr="00A974DA">
        <w:rPr>
          <w:rFonts w:ascii="Arial" w:hAnsi="Arial" w:cs="Arial"/>
          <w:b/>
          <w:bCs/>
          <w:i/>
          <w:iCs/>
          <w:color w:val="464646"/>
          <w:spacing w:val="-1"/>
          <w:w w:val="105"/>
        </w:rPr>
        <w:t>unacceptable</w:t>
      </w:r>
      <w:r w:rsidR="00015369" w:rsidRPr="00A83223">
        <w:rPr>
          <w:rFonts w:ascii="Arial" w:hAnsi="Arial" w:cs="Arial"/>
          <w:b/>
          <w:bCs/>
          <w:color w:val="464646"/>
          <w:spacing w:val="-1"/>
          <w:w w:val="105"/>
        </w:rPr>
        <w:t xml:space="preserve"> </w:t>
      </w:r>
      <w:r w:rsidR="00015369" w:rsidRPr="00A83223">
        <w:rPr>
          <w:rFonts w:ascii="Arial" w:hAnsi="Arial" w:cs="Arial"/>
          <w:color w:val="464646"/>
          <w:spacing w:val="-1"/>
          <w:w w:val="105"/>
        </w:rPr>
        <w:t xml:space="preserve">and I’m also disappointed that Oncor has not </w:t>
      </w:r>
      <w:r w:rsidR="00A83223" w:rsidRPr="00A83223">
        <w:rPr>
          <w:rFonts w:ascii="Arial" w:hAnsi="Arial" w:cs="Arial"/>
          <w:color w:val="464646"/>
          <w:spacing w:val="-1"/>
          <w:w w:val="105"/>
        </w:rPr>
        <w:t>tried</w:t>
      </w:r>
      <w:r w:rsidR="00015369" w:rsidRPr="00A83223">
        <w:rPr>
          <w:rFonts w:ascii="Arial" w:hAnsi="Arial" w:cs="Arial"/>
          <w:color w:val="464646"/>
          <w:spacing w:val="-1"/>
          <w:w w:val="105"/>
        </w:rPr>
        <w:t xml:space="preserve"> to contact us regarding this project.</w:t>
      </w:r>
    </w:p>
    <w:p w14:paraId="0D5F08B2" w14:textId="101959DE" w:rsidR="00B5459F" w:rsidRPr="00A83223" w:rsidRDefault="00B5459F" w:rsidP="00A83223">
      <w:pPr>
        <w:rPr>
          <w:rFonts w:ascii="Arial" w:hAnsi="Arial" w:cs="Arial"/>
        </w:rPr>
      </w:pPr>
    </w:p>
    <w:p w14:paraId="11DD5CF9" w14:textId="77777777" w:rsidR="00B5459F" w:rsidRPr="00A83223" w:rsidRDefault="00B5459F" w:rsidP="00B5459F">
      <w:pPr>
        <w:spacing w:before="9"/>
        <w:rPr>
          <w:rFonts w:ascii="Arial" w:eastAsia="Arial" w:hAnsi="Arial" w:cs="Arial"/>
        </w:rPr>
      </w:pPr>
    </w:p>
    <w:p w14:paraId="0C41E9FE" w14:textId="77777777" w:rsidR="00484732" w:rsidRPr="00484732" w:rsidRDefault="00484732" w:rsidP="00484732">
      <w:pPr>
        <w:spacing w:before="11"/>
        <w:rPr>
          <w:rFonts w:ascii="Arial" w:eastAsia="Times New Roman" w:hAnsi="Arial" w:cs="Arial"/>
        </w:rPr>
      </w:pPr>
    </w:p>
    <w:p w14:paraId="57BA684C" w14:textId="382DF87F" w:rsidR="00484732" w:rsidRPr="00484732" w:rsidRDefault="00484732" w:rsidP="00484732">
      <w:pPr>
        <w:pStyle w:val="BodyText"/>
        <w:numPr>
          <w:ilvl w:val="0"/>
          <w:numId w:val="2"/>
        </w:numPr>
        <w:tabs>
          <w:tab w:val="left" w:pos="1788"/>
        </w:tabs>
        <w:spacing w:line="244" w:lineRule="auto"/>
        <w:ind w:right="1515" w:hanging="293"/>
        <w:rPr>
          <w:rFonts w:ascii="Arial" w:hAnsi="Arial" w:cs="Arial"/>
          <w:sz w:val="24"/>
          <w:szCs w:val="24"/>
        </w:rPr>
      </w:pPr>
      <w:r w:rsidRPr="00484732">
        <w:rPr>
          <w:rFonts w:ascii="Arial" w:hAnsi="Arial" w:cs="Arial"/>
          <w:sz w:val="24"/>
          <w:szCs w:val="24"/>
        </w:rPr>
        <w:t>My</w:t>
      </w:r>
      <w:r w:rsidRPr="00484732">
        <w:rPr>
          <w:rFonts w:ascii="Arial" w:hAnsi="Arial" w:cs="Arial"/>
          <w:spacing w:val="1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family</w:t>
      </w:r>
      <w:r w:rsidRPr="00484732">
        <w:rPr>
          <w:rFonts w:ascii="Arial" w:hAnsi="Arial" w:cs="Arial"/>
          <w:spacing w:val="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and</w:t>
      </w:r>
      <w:r w:rsidRPr="00484732">
        <w:rPr>
          <w:rFonts w:ascii="Arial" w:hAnsi="Arial" w:cs="Arial"/>
          <w:spacing w:val="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10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local</w:t>
      </w:r>
      <w:r w:rsidRPr="00484732">
        <w:rPr>
          <w:rFonts w:ascii="Arial" w:hAnsi="Arial" w:cs="Arial"/>
          <w:spacing w:val="1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community's</w:t>
      </w:r>
      <w:r w:rsidRPr="00484732">
        <w:rPr>
          <w:rFonts w:ascii="Arial" w:hAnsi="Arial" w:cs="Arial"/>
          <w:spacing w:val="1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health</w:t>
      </w:r>
      <w:r w:rsidRPr="00484732">
        <w:rPr>
          <w:rFonts w:ascii="Arial" w:hAnsi="Arial" w:cs="Arial"/>
          <w:spacing w:val="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and</w:t>
      </w:r>
      <w:r w:rsidRPr="00484732">
        <w:rPr>
          <w:rFonts w:ascii="Arial" w:hAnsi="Arial" w:cs="Arial"/>
          <w:spacing w:val="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safety</w:t>
      </w:r>
      <w:r w:rsidRPr="00484732">
        <w:rPr>
          <w:rFonts w:ascii="Arial" w:hAnsi="Arial" w:cs="Arial"/>
          <w:spacing w:val="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are</w:t>
      </w:r>
      <w:r w:rsidRPr="00484732">
        <w:rPr>
          <w:rFonts w:ascii="Arial" w:hAnsi="Arial" w:cs="Arial"/>
          <w:spacing w:val="-6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6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most</w:t>
      </w:r>
      <w:r w:rsidRPr="00484732">
        <w:rPr>
          <w:rFonts w:ascii="Arial" w:hAnsi="Arial" w:cs="Arial"/>
          <w:spacing w:val="4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critical</w:t>
      </w:r>
      <w:r w:rsidRPr="00484732">
        <w:rPr>
          <w:rFonts w:ascii="Arial" w:hAnsi="Arial" w:cs="Arial"/>
          <w:spacing w:val="1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concerns. The</w:t>
      </w:r>
      <w:r w:rsidRPr="00484732">
        <w:rPr>
          <w:rFonts w:ascii="Arial" w:hAnsi="Arial" w:cs="Arial"/>
          <w:spacing w:val="-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proposed</w:t>
      </w:r>
      <w:r w:rsidRPr="00484732">
        <w:rPr>
          <w:rFonts w:ascii="Arial" w:hAnsi="Arial" w:cs="Arial"/>
          <w:spacing w:val="2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M8</w:t>
      </w:r>
      <w:r w:rsidRPr="00484732">
        <w:rPr>
          <w:rFonts w:ascii="Arial" w:hAnsi="Arial" w:cs="Arial"/>
          <w:spacing w:val="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route</w:t>
      </w:r>
      <w:r w:rsidRPr="00484732">
        <w:rPr>
          <w:rFonts w:ascii="Arial" w:hAnsi="Arial" w:cs="Arial"/>
          <w:spacing w:val="1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places</w:t>
      </w:r>
      <w:r w:rsidR="00EC7F05">
        <w:rPr>
          <w:rFonts w:ascii="Arial" w:hAnsi="Arial" w:cs="Arial"/>
          <w:spacing w:val="18"/>
          <w:sz w:val="24"/>
          <w:szCs w:val="24"/>
        </w:rPr>
        <w:t xml:space="preserve"> most of our home and part of our </w:t>
      </w:r>
      <w:r w:rsidRPr="00484732">
        <w:rPr>
          <w:rFonts w:ascii="Arial" w:hAnsi="Arial" w:cs="Arial"/>
          <w:sz w:val="24"/>
          <w:szCs w:val="24"/>
        </w:rPr>
        <w:t>shop</w:t>
      </w:r>
      <w:r w:rsidRPr="00484732">
        <w:rPr>
          <w:rFonts w:ascii="Arial" w:hAnsi="Arial" w:cs="Arial"/>
          <w:spacing w:val="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within</w:t>
      </w:r>
      <w:r w:rsidRPr="00484732">
        <w:rPr>
          <w:rFonts w:ascii="Arial" w:hAnsi="Arial" w:cs="Arial"/>
          <w:spacing w:val="1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1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stated proximity</w:t>
      </w:r>
      <w:r w:rsidRPr="00484732">
        <w:rPr>
          <w:rFonts w:ascii="Arial" w:hAnsi="Arial" w:cs="Arial"/>
          <w:spacing w:val="2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of</w:t>
      </w:r>
      <w:r w:rsidRPr="00484732">
        <w:rPr>
          <w:rFonts w:ascii="Arial" w:hAnsi="Arial" w:cs="Arial"/>
          <w:spacing w:val="4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concern,</w:t>
      </w:r>
      <w:r w:rsidRPr="00484732">
        <w:rPr>
          <w:rFonts w:ascii="Arial" w:hAnsi="Arial" w:cs="Arial"/>
          <w:spacing w:val="1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300-500</w:t>
      </w:r>
      <w:r w:rsidRPr="00484732">
        <w:rPr>
          <w:rFonts w:ascii="Arial" w:hAnsi="Arial" w:cs="Arial"/>
          <w:spacing w:val="8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feet</w:t>
      </w:r>
      <w:r w:rsidRPr="00484732">
        <w:rPr>
          <w:rFonts w:ascii="Arial" w:hAnsi="Arial" w:cs="Arial"/>
          <w:spacing w:val="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from</w:t>
      </w:r>
      <w:r w:rsidRPr="00484732">
        <w:rPr>
          <w:rFonts w:ascii="Arial" w:hAnsi="Arial" w:cs="Arial"/>
          <w:spacing w:val="14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center,</w:t>
      </w:r>
      <w:r w:rsidRPr="00484732">
        <w:rPr>
          <w:rFonts w:ascii="Arial" w:hAnsi="Arial" w:cs="Arial"/>
          <w:spacing w:val="10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for</w:t>
      </w:r>
      <w:r w:rsidRPr="00484732">
        <w:rPr>
          <w:rFonts w:ascii="Arial" w:hAnsi="Arial" w:cs="Arial"/>
          <w:spacing w:val="-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health</w:t>
      </w:r>
      <w:r w:rsidRPr="00484732">
        <w:rPr>
          <w:rFonts w:ascii="Arial" w:hAnsi="Arial" w:cs="Arial"/>
          <w:spacing w:val="1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and</w:t>
      </w:r>
      <w:r w:rsidRPr="00484732">
        <w:rPr>
          <w:rFonts w:ascii="Arial" w:hAnsi="Arial" w:cs="Arial"/>
          <w:spacing w:val="10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safety</w:t>
      </w:r>
      <w:r w:rsidRPr="00484732">
        <w:rPr>
          <w:rFonts w:ascii="Arial" w:hAnsi="Arial" w:cs="Arial"/>
          <w:spacing w:val="8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of</w:t>
      </w:r>
      <w:r w:rsidRPr="00484732">
        <w:rPr>
          <w:rFonts w:ascii="Arial" w:hAnsi="Arial" w:cs="Arial"/>
          <w:spacing w:val="-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being located</w:t>
      </w:r>
      <w:r w:rsidRPr="00484732">
        <w:rPr>
          <w:rFonts w:ascii="Arial" w:hAnsi="Arial" w:cs="Arial"/>
          <w:spacing w:val="1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in electromagnetic</w:t>
      </w:r>
      <w:r w:rsidRPr="00484732">
        <w:rPr>
          <w:rFonts w:ascii="Arial" w:hAnsi="Arial" w:cs="Arial"/>
          <w:spacing w:val="2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fields.</w:t>
      </w:r>
      <w:r w:rsidRPr="00484732"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25402033" w14:textId="77777777" w:rsidR="00484732" w:rsidRPr="00484732" w:rsidRDefault="00484732" w:rsidP="00484732">
      <w:pPr>
        <w:spacing w:before="8"/>
        <w:rPr>
          <w:rFonts w:ascii="Arial" w:eastAsia="Times New Roman" w:hAnsi="Arial" w:cs="Arial"/>
        </w:rPr>
      </w:pPr>
    </w:p>
    <w:p w14:paraId="0C3E7D8C" w14:textId="77777777" w:rsidR="00484732" w:rsidRPr="00484732" w:rsidRDefault="00484732" w:rsidP="00484732">
      <w:pPr>
        <w:spacing w:before="1"/>
        <w:rPr>
          <w:rFonts w:ascii="Arial" w:eastAsia="Times New Roman" w:hAnsi="Arial" w:cs="Arial"/>
        </w:rPr>
      </w:pPr>
    </w:p>
    <w:p w14:paraId="54631B15" w14:textId="4C03D9EE" w:rsidR="00484732" w:rsidRPr="00484732" w:rsidRDefault="00484732" w:rsidP="00641177">
      <w:pPr>
        <w:pStyle w:val="BodyText"/>
        <w:numPr>
          <w:ilvl w:val="0"/>
          <w:numId w:val="2"/>
        </w:numPr>
        <w:spacing w:line="244" w:lineRule="auto"/>
        <w:ind w:right="1437"/>
        <w:rPr>
          <w:rFonts w:ascii="Arial" w:hAnsi="Arial" w:cs="Arial"/>
          <w:sz w:val="24"/>
          <w:szCs w:val="24"/>
        </w:rPr>
      </w:pPr>
      <w:r w:rsidRPr="00484732">
        <w:rPr>
          <w:rFonts w:ascii="Arial" w:hAnsi="Arial" w:cs="Arial"/>
          <w:w w:val="105"/>
          <w:sz w:val="24"/>
          <w:szCs w:val="24"/>
        </w:rPr>
        <w:t>With</w:t>
      </w:r>
      <w:r w:rsidRPr="00484732">
        <w:rPr>
          <w:rFonts w:ascii="Arial" w:hAnsi="Arial" w:cs="Arial"/>
          <w:spacing w:val="-2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proposed</w:t>
      </w:r>
      <w:r w:rsidRPr="00484732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location</w:t>
      </w:r>
      <w:r w:rsidRPr="00484732">
        <w:rPr>
          <w:rFonts w:ascii="Arial" w:hAnsi="Arial" w:cs="Arial"/>
          <w:spacing w:val="-1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of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high</w:t>
      </w:r>
      <w:r w:rsidRPr="00484732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voltage</w:t>
      </w:r>
      <w:r w:rsidRPr="00484732">
        <w:rPr>
          <w:rFonts w:ascii="Arial" w:hAnsi="Arial" w:cs="Arial"/>
          <w:spacing w:val="-1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overhead</w:t>
      </w:r>
      <w:r w:rsidRPr="00484732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lines,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risk</w:t>
      </w:r>
      <w:r w:rsidRPr="00484732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of</w:t>
      </w:r>
      <w:r w:rsidRPr="00484732">
        <w:rPr>
          <w:rFonts w:ascii="Arial" w:hAnsi="Arial" w:cs="Arial"/>
          <w:spacing w:val="-2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significant</w:t>
      </w:r>
      <w:r w:rsidRPr="00484732">
        <w:rPr>
          <w:rFonts w:ascii="Arial" w:hAnsi="Arial" w:cs="Arial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health</w:t>
      </w:r>
      <w:r w:rsidRPr="00484732">
        <w:rPr>
          <w:rFonts w:ascii="Arial" w:hAnsi="Arial" w:cs="Arial"/>
          <w:spacing w:val="-19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issues</w:t>
      </w:r>
      <w:r w:rsidRPr="00484732">
        <w:rPr>
          <w:rFonts w:ascii="Arial" w:hAnsi="Arial" w:cs="Arial"/>
          <w:spacing w:val="-2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from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electromagnetic</w:t>
      </w:r>
      <w:r w:rsidRPr="00484732">
        <w:rPr>
          <w:rFonts w:ascii="Arial" w:hAnsi="Arial" w:cs="Arial"/>
          <w:spacing w:val="-19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energy</w:t>
      </w:r>
      <w:r w:rsidRPr="00484732">
        <w:rPr>
          <w:rFonts w:ascii="Arial" w:hAnsi="Arial" w:cs="Arial"/>
          <w:spacing w:val="-2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generated</w:t>
      </w:r>
      <w:r w:rsidRPr="00484732">
        <w:rPr>
          <w:rFonts w:ascii="Arial" w:hAnsi="Arial" w:cs="Arial"/>
          <w:spacing w:val="-2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by</w:t>
      </w:r>
      <w:r w:rsidRPr="00484732">
        <w:rPr>
          <w:rFonts w:ascii="Arial" w:hAnsi="Arial" w:cs="Arial"/>
          <w:spacing w:val="-2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power</w:t>
      </w:r>
      <w:r w:rsidRPr="00484732">
        <w:rPr>
          <w:rFonts w:ascii="Arial" w:hAnsi="Arial" w:cs="Arial"/>
          <w:spacing w:val="-1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lines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has</w:t>
      </w:r>
      <w:r w:rsidRPr="00484732">
        <w:rPr>
          <w:rFonts w:ascii="Arial" w:hAnsi="Arial" w:cs="Arial"/>
          <w:spacing w:val="-2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been</w:t>
      </w:r>
      <w:r w:rsidRPr="00484732">
        <w:rPr>
          <w:rFonts w:ascii="Arial" w:hAnsi="Arial" w:cs="Arial"/>
          <w:spacing w:val="-2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well</w:t>
      </w:r>
      <w:r w:rsidRPr="00484732">
        <w:rPr>
          <w:rFonts w:ascii="Arial" w:hAnsi="Arial" w:cs="Arial"/>
          <w:w w:val="99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documented</w:t>
      </w:r>
      <w:r w:rsidRPr="00484732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in</w:t>
      </w:r>
      <w:r w:rsidRPr="00484732">
        <w:rPr>
          <w:rFonts w:ascii="Arial" w:hAnsi="Arial" w:cs="Arial"/>
          <w:spacing w:val="-3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multiple</w:t>
      </w:r>
      <w:r w:rsidRPr="00484732">
        <w:rPr>
          <w:rFonts w:ascii="Arial" w:hAnsi="Arial" w:cs="Arial"/>
          <w:spacing w:val="-2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studies</w:t>
      </w:r>
      <w:r w:rsidRPr="00484732">
        <w:rPr>
          <w:rFonts w:ascii="Arial" w:hAnsi="Arial" w:cs="Arial"/>
          <w:spacing w:val="-3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readily</w:t>
      </w:r>
      <w:r w:rsidRPr="00484732">
        <w:rPr>
          <w:rFonts w:ascii="Arial" w:hAnsi="Arial" w:cs="Arial"/>
          <w:spacing w:val="-2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available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online,</w:t>
      </w:r>
      <w:r w:rsidRPr="00484732">
        <w:rPr>
          <w:rFonts w:ascii="Arial" w:hAnsi="Arial" w:cs="Arial"/>
          <w:spacing w:val="-4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EU,</w:t>
      </w:r>
      <w:r w:rsidRPr="00484732">
        <w:rPr>
          <w:rFonts w:ascii="Arial" w:hAnsi="Arial" w:cs="Arial"/>
          <w:spacing w:val="-3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IN,</w:t>
      </w:r>
      <w:r w:rsidRPr="00484732">
        <w:rPr>
          <w:rFonts w:ascii="Arial" w:hAnsi="Arial" w:cs="Arial"/>
          <w:spacing w:val="-3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and</w:t>
      </w:r>
      <w:r w:rsidRPr="00484732">
        <w:rPr>
          <w:rFonts w:ascii="Arial" w:hAnsi="Arial" w:cs="Arial"/>
          <w:spacing w:val="-2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US</w:t>
      </w:r>
      <w:r w:rsidRPr="00484732">
        <w:rPr>
          <w:rFonts w:ascii="Arial" w:hAnsi="Arial" w:cs="Arial"/>
          <w:spacing w:val="-3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research-based.</w:t>
      </w:r>
      <w:r w:rsidRPr="00484732">
        <w:rPr>
          <w:rFonts w:ascii="Arial" w:hAnsi="Arial" w:cs="Arial"/>
          <w:spacing w:val="26"/>
          <w:w w:val="99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Not</w:t>
      </w:r>
      <w:r w:rsidRPr="00484732">
        <w:rPr>
          <w:rFonts w:ascii="Arial" w:hAnsi="Arial" w:cs="Arial"/>
          <w:spacing w:val="-2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only</w:t>
      </w:r>
      <w:r w:rsidRPr="00484732">
        <w:rPr>
          <w:rFonts w:ascii="Arial" w:hAnsi="Arial" w:cs="Arial"/>
          <w:spacing w:val="-2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have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these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studies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been</w:t>
      </w:r>
      <w:r w:rsidRPr="00484732">
        <w:rPr>
          <w:rFonts w:ascii="Arial" w:hAnsi="Arial" w:cs="Arial"/>
          <w:spacing w:val="-30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peer-reviewed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and</w:t>
      </w:r>
      <w:r w:rsidRPr="00484732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authored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by</w:t>
      </w:r>
      <w:r w:rsidRPr="00484732">
        <w:rPr>
          <w:rFonts w:ascii="Arial" w:hAnsi="Arial" w:cs="Arial"/>
          <w:spacing w:val="-2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highly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respected</w:t>
      </w:r>
      <w:r w:rsidRPr="00484732">
        <w:rPr>
          <w:rFonts w:ascii="Arial" w:hAnsi="Arial" w:cs="Arial"/>
          <w:spacing w:val="-2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thought</w:t>
      </w:r>
      <w:r w:rsidRPr="00484732">
        <w:rPr>
          <w:rFonts w:ascii="Arial" w:hAnsi="Arial" w:cs="Arial"/>
          <w:spacing w:val="20"/>
          <w:w w:val="99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leaders,</w:t>
      </w:r>
      <w:r w:rsidRPr="00484732">
        <w:rPr>
          <w:rFonts w:ascii="Arial" w:hAnsi="Arial" w:cs="Arial"/>
          <w:spacing w:val="-2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but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0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studies</w:t>
      </w:r>
      <w:r w:rsidRPr="00484732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have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also</w:t>
      </w:r>
      <w:r w:rsidRPr="00484732">
        <w:rPr>
          <w:rFonts w:ascii="Arial" w:hAnsi="Arial" w:cs="Arial"/>
          <w:spacing w:val="-2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been</w:t>
      </w:r>
      <w:r w:rsidRPr="00484732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duplicated</w:t>
      </w:r>
      <w:r w:rsidRPr="00484732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many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times</w:t>
      </w:r>
      <w:r w:rsidRPr="00484732">
        <w:rPr>
          <w:rFonts w:ascii="Arial" w:hAnsi="Arial" w:cs="Arial"/>
          <w:spacing w:val="-2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with</w:t>
      </w:r>
      <w:r w:rsidRPr="00484732">
        <w:rPr>
          <w:rFonts w:ascii="Arial" w:hAnsi="Arial" w:cs="Arial"/>
          <w:spacing w:val="-2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20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same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endpoint</w:t>
      </w:r>
      <w:r w:rsidRPr="00484732">
        <w:rPr>
          <w:rFonts w:ascii="Arial" w:hAnsi="Arial" w:cs="Arial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results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75"/>
          <w:sz w:val="24"/>
          <w:szCs w:val="24"/>
        </w:rPr>
        <w:t>-</w:t>
      </w:r>
      <w:r w:rsidRPr="00484732">
        <w:rPr>
          <w:rFonts w:ascii="Arial" w:hAnsi="Arial" w:cs="Arial"/>
          <w:spacing w:val="-83"/>
          <w:w w:val="17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electromagnetic</w:t>
      </w:r>
      <w:r w:rsidRPr="00484732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fields</w:t>
      </w:r>
      <w:r w:rsidRPr="00484732">
        <w:rPr>
          <w:rFonts w:ascii="Arial" w:hAnsi="Arial" w:cs="Arial"/>
          <w:spacing w:val="-33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near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humans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do</w:t>
      </w:r>
      <w:r w:rsidRPr="00484732">
        <w:rPr>
          <w:rFonts w:ascii="Arial" w:hAnsi="Arial" w:cs="Arial"/>
          <w:spacing w:val="-3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propose</w:t>
      </w:r>
      <w:r w:rsidRPr="00484732">
        <w:rPr>
          <w:rFonts w:ascii="Arial" w:hAnsi="Arial" w:cs="Arial"/>
          <w:spacing w:val="-19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significant</w:t>
      </w:r>
      <w:r w:rsidRPr="00484732">
        <w:rPr>
          <w:rFonts w:ascii="Arial" w:hAnsi="Arial" w:cs="Arial"/>
          <w:spacing w:val="-2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health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concerns</w:t>
      </w:r>
      <w:r w:rsidRPr="00484732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that</w:t>
      </w:r>
      <w:r w:rsidRPr="00484732">
        <w:rPr>
          <w:rFonts w:ascii="Arial" w:hAnsi="Arial" w:cs="Arial"/>
          <w:w w:val="99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impact</w:t>
      </w:r>
      <w:r w:rsidRPr="00484732">
        <w:rPr>
          <w:rFonts w:ascii="Arial" w:hAnsi="Arial" w:cs="Arial"/>
          <w:spacing w:val="-1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children</w:t>
      </w:r>
      <w:r w:rsidRPr="00484732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and</w:t>
      </w:r>
      <w:r w:rsidRPr="00484732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adults.</w:t>
      </w:r>
      <w:r w:rsidRPr="00484732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="001C46C8" w:rsidRPr="00484732">
        <w:rPr>
          <w:rFonts w:ascii="Arial" w:hAnsi="Arial" w:cs="Arial"/>
          <w:spacing w:val="2"/>
          <w:w w:val="105"/>
          <w:sz w:val="24"/>
          <w:szCs w:val="24"/>
        </w:rPr>
        <w:t>In</w:t>
      </w:r>
      <w:r w:rsidR="001C46C8" w:rsidRPr="00484732">
        <w:rPr>
          <w:rFonts w:ascii="Arial" w:hAnsi="Arial" w:cs="Arial"/>
          <w:spacing w:val="3"/>
          <w:w w:val="105"/>
          <w:sz w:val="24"/>
          <w:szCs w:val="24"/>
        </w:rPr>
        <w:t xml:space="preserve"> all</w:t>
      </w:r>
      <w:r w:rsidRPr="00484732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studies</w:t>
      </w:r>
      <w:r w:rsidRPr="00484732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spacing w:val="1"/>
          <w:w w:val="105"/>
          <w:sz w:val="24"/>
          <w:szCs w:val="24"/>
        </w:rPr>
        <w:t>-</w:t>
      </w:r>
      <w:r w:rsidRPr="00484732">
        <w:rPr>
          <w:rFonts w:ascii="Arial" w:hAnsi="Arial" w:cs="Arial"/>
          <w:spacing w:val="3"/>
          <w:w w:val="105"/>
          <w:sz w:val="24"/>
          <w:szCs w:val="24"/>
        </w:rPr>
        <w:t>the</w:t>
      </w:r>
      <w:r w:rsidRPr="00484732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determination</w:t>
      </w:r>
      <w:r w:rsidRPr="00484732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is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that</w:t>
      </w:r>
      <w:r w:rsidRPr="00484732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there</w:t>
      </w:r>
      <w:r w:rsidRPr="00484732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should</w:t>
      </w:r>
      <w:r w:rsidRPr="00484732">
        <w:rPr>
          <w:rFonts w:ascii="Arial" w:hAnsi="Arial" w:cs="Arial"/>
          <w:spacing w:val="-1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be</w:t>
      </w:r>
      <w:r w:rsidRPr="00484732">
        <w:rPr>
          <w:rFonts w:ascii="Arial" w:hAnsi="Arial" w:cs="Arial"/>
          <w:spacing w:val="23"/>
          <w:w w:val="91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prudent</w:t>
      </w:r>
      <w:r w:rsidRPr="00484732">
        <w:rPr>
          <w:rFonts w:ascii="Arial" w:hAnsi="Arial" w:cs="Arial"/>
          <w:spacing w:val="-2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avoidance</w:t>
      </w:r>
      <w:r w:rsidRPr="00484732">
        <w:rPr>
          <w:rFonts w:ascii="Arial" w:hAnsi="Arial" w:cs="Arial"/>
          <w:spacing w:val="-27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of</w:t>
      </w:r>
      <w:r w:rsidRPr="00484732">
        <w:rPr>
          <w:rFonts w:ascii="Arial" w:hAnsi="Arial" w:cs="Arial"/>
          <w:spacing w:val="-32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placing</w:t>
      </w:r>
      <w:r w:rsidRPr="00484732">
        <w:rPr>
          <w:rFonts w:ascii="Arial" w:hAnsi="Arial" w:cs="Arial"/>
          <w:spacing w:val="-2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high-tension</w:t>
      </w:r>
      <w:r w:rsidRPr="00484732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Power</w:t>
      </w:r>
      <w:r w:rsidRPr="00484732">
        <w:rPr>
          <w:rFonts w:ascii="Arial" w:hAnsi="Arial" w:cs="Arial"/>
          <w:spacing w:val="-24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lines</w:t>
      </w:r>
      <w:r w:rsidRPr="00484732">
        <w:rPr>
          <w:rFonts w:ascii="Arial" w:hAnsi="Arial" w:cs="Arial"/>
          <w:spacing w:val="-30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near</w:t>
      </w:r>
      <w:r w:rsidRPr="00484732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homes</w:t>
      </w:r>
      <w:r w:rsidRPr="00484732">
        <w:rPr>
          <w:rFonts w:ascii="Arial" w:hAnsi="Arial" w:cs="Arial"/>
          <w:spacing w:val="-26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and</w:t>
      </w:r>
      <w:r w:rsidRPr="00484732">
        <w:rPr>
          <w:rFonts w:ascii="Arial" w:hAnsi="Arial" w:cs="Arial"/>
          <w:spacing w:val="-25"/>
          <w:w w:val="105"/>
          <w:sz w:val="24"/>
          <w:szCs w:val="24"/>
        </w:rPr>
        <w:t xml:space="preserve"> </w:t>
      </w:r>
      <w:r w:rsidRPr="00484732">
        <w:rPr>
          <w:rFonts w:ascii="Arial" w:hAnsi="Arial" w:cs="Arial"/>
          <w:w w:val="105"/>
          <w:sz w:val="24"/>
          <w:szCs w:val="24"/>
        </w:rPr>
        <w:t>livestoc</w:t>
      </w:r>
      <w:r w:rsidRPr="00484732">
        <w:rPr>
          <w:rFonts w:ascii="Arial" w:hAnsi="Arial" w:cs="Arial"/>
          <w:spacing w:val="24"/>
          <w:w w:val="105"/>
          <w:sz w:val="24"/>
          <w:szCs w:val="24"/>
        </w:rPr>
        <w:t>k</w:t>
      </w:r>
      <w:r w:rsidRPr="00484732">
        <w:rPr>
          <w:rFonts w:ascii="Arial" w:hAnsi="Arial" w:cs="Arial"/>
          <w:w w:val="105"/>
          <w:sz w:val="24"/>
          <w:szCs w:val="24"/>
        </w:rPr>
        <w:t>.</w:t>
      </w:r>
    </w:p>
    <w:p w14:paraId="7912C972" w14:textId="77777777" w:rsidR="00484732" w:rsidRPr="00484732" w:rsidRDefault="00484732" w:rsidP="00484732">
      <w:pPr>
        <w:spacing w:before="7"/>
        <w:rPr>
          <w:rFonts w:ascii="Arial" w:eastAsia="Times New Roman" w:hAnsi="Arial" w:cs="Arial"/>
        </w:rPr>
      </w:pPr>
    </w:p>
    <w:p w14:paraId="60C70BEE" w14:textId="469C4405" w:rsidR="00484732" w:rsidRPr="00484732" w:rsidRDefault="00484732" w:rsidP="00484732">
      <w:pPr>
        <w:pStyle w:val="BodyText"/>
        <w:spacing w:line="242" w:lineRule="auto"/>
        <w:ind w:right="1603" w:firstLine="4"/>
        <w:jc w:val="both"/>
        <w:rPr>
          <w:rFonts w:ascii="Arial" w:hAnsi="Arial" w:cs="Arial"/>
          <w:sz w:val="24"/>
          <w:szCs w:val="24"/>
        </w:rPr>
      </w:pPr>
      <w:r w:rsidRPr="00484732">
        <w:rPr>
          <w:rFonts w:ascii="Arial" w:hAnsi="Arial" w:cs="Arial"/>
          <w:sz w:val="24"/>
          <w:szCs w:val="24"/>
        </w:rPr>
        <w:t>Additionally,</w:t>
      </w:r>
      <w:r w:rsidRPr="00484732">
        <w:rPr>
          <w:rFonts w:ascii="Arial" w:hAnsi="Arial" w:cs="Arial"/>
          <w:spacing w:val="1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</w:t>
      </w:r>
      <w:r w:rsidRPr="00484732">
        <w:rPr>
          <w:rFonts w:ascii="Arial" w:hAnsi="Arial" w:cs="Arial"/>
          <w:spacing w:val="-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gas</w:t>
      </w:r>
      <w:r w:rsidRPr="00484732">
        <w:rPr>
          <w:rFonts w:ascii="Arial" w:hAnsi="Arial" w:cs="Arial"/>
          <w:spacing w:val="-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pipeline</w:t>
      </w:r>
      <w:r w:rsidRPr="00484732">
        <w:rPr>
          <w:rFonts w:ascii="Arial" w:hAnsi="Arial" w:cs="Arial"/>
          <w:spacing w:val="14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runs</w:t>
      </w:r>
      <w:r w:rsidRPr="00484732">
        <w:rPr>
          <w:rFonts w:ascii="Arial" w:hAnsi="Arial" w:cs="Arial"/>
          <w:spacing w:val="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through</w:t>
      </w:r>
      <w:r w:rsidRPr="00484732">
        <w:rPr>
          <w:rFonts w:ascii="Arial" w:hAnsi="Arial" w:cs="Arial"/>
          <w:spacing w:val="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proposed</w:t>
      </w:r>
      <w:r w:rsidRPr="00484732">
        <w:rPr>
          <w:rFonts w:ascii="Arial" w:hAnsi="Arial" w:cs="Arial"/>
          <w:spacing w:val="1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route,</w:t>
      </w:r>
      <w:r w:rsidRPr="00484732">
        <w:rPr>
          <w:rFonts w:ascii="Arial" w:hAnsi="Arial" w:cs="Arial"/>
          <w:spacing w:val="-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and</w:t>
      </w:r>
      <w:r w:rsidRPr="00484732">
        <w:rPr>
          <w:rFonts w:ascii="Arial" w:hAnsi="Arial" w:cs="Arial"/>
          <w:spacing w:val="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multiple</w:t>
      </w:r>
      <w:r w:rsidRPr="00484732">
        <w:rPr>
          <w:rFonts w:ascii="Arial" w:hAnsi="Arial" w:cs="Arial"/>
          <w:spacing w:val="1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gas</w:t>
      </w:r>
      <w:r w:rsidRPr="00484732">
        <w:rPr>
          <w:rFonts w:ascii="Arial" w:hAnsi="Arial" w:cs="Arial"/>
          <w:spacing w:val="-4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wells</w:t>
      </w:r>
      <w:r w:rsidRPr="00484732">
        <w:rPr>
          <w:rFonts w:ascii="Arial" w:hAnsi="Arial" w:cs="Arial"/>
          <w:spacing w:val="10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are</w:t>
      </w:r>
      <w:r w:rsidRPr="00484732">
        <w:rPr>
          <w:rFonts w:ascii="Arial" w:hAnsi="Arial" w:cs="Arial"/>
          <w:w w:val="10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located</w:t>
      </w:r>
      <w:r w:rsidRPr="00484732">
        <w:rPr>
          <w:rFonts w:ascii="Arial" w:hAnsi="Arial" w:cs="Arial"/>
          <w:spacing w:val="7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near</w:t>
      </w:r>
      <w:r w:rsidRPr="00484732">
        <w:rPr>
          <w:rFonts w:ascii="Arial" w:hAnsi="Arial" w:cs="Arial"/>
          <w:spacing w:val="6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5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proposed</w:t>
      </w:r>
      <w:r w:rsidRPr="00484732">
        <w:rPr>
          <w:rFonts w:ascii="Arial" w:hAnsi="Arial" w:cs="Arial"/>
          <w:spacing w:val="2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tower</w:t>
      </w:r>
      <w:r w:rsidRPr="00484732">
        <w:rPr>
          <w:rFonts w:ascii="Arial" w:hAnsi="Arial" w:cs="Arial"/>
          <w:spacing w:val="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route,</w:t>
      </w:r>
      <w:r w:rsidRPr="00484732">
        <w:rPr>
          <w:rFonts w:ascii="Arial" w:hAnsi="Arial" w:cs="Arial"/>
          <w:spacing w:val="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raising</w:t>
      </w:r>
      <w:r w:rsidRPr="00484732">
        <w:rPr>
          <w:rFonts w:ascii="Arial" w:hAnsi="Arial" w:cs="Arial"/>
          <w:spacing w:val="8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concern</w:t>
      </w:r>
      <w:r w:rsidRPr="00484732">
        <w:rPr>
          <w:rFonts w:ascii="Arial" w:hAnsi="Arial" w:cs="Arial"/>
          <w:spacing w:val="1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for</w:t>
      </w:r>
      <w:r w:rsidRPr="00484732">
        <w:rPr>
          <w:rFonts w:ascii="Arial" w:hAnsi="Arial" w:cs="Arial"/>
          <w:spacing w:val="-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the</w:t>
      </w:r>
      <w:r w:rsidRPr="00484732">
        <w:rPr>
          <w:rFonts w:ascii="Arial" w:hAnsi="Arial" w:cs="Arial"/>
          <w:spacing w:val="-4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health</w:t>
      </w:r>
      <w:r w:rsidRPr="00484732">
        <w:rPr>
          <w:rFonts w:ascii="Arial" w:hAnsi="Arial" w:cs="Arial"/>
          <w:spacing w:val="1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and</w:t>
      </w:r>
      <w:r w:rsidRPr="00484732">
        <w:rPr>
          <w:rFonts w:ascii="Arial" w:hAnsi="Arial" w:cs="Arial"/>
          <w:spacing w:val="13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safety</w:t>
      </w:r>
      <w:r w:rsidRPr="00484732">
        <w:rPr>
          <w:rFonts w:ascii="Arial" w:hAnsi="Arial" w:cs="Arial"/>
          <w:spacing w:val="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of</w:t>
      </w:r>
      <w:r w:rsidRPr="00484732">
        <w:rPr>
          <w:rFonts w:ascii="Arial" w:hAnsi="Arial" w:cs="Arial"/>
          <w:spacing w:val="-11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those</w:t>
      </w:r>
      <w:r w:rsidRPr="00484732">
        <w:rPr>
          <w:rFonts w:ascii="Arial" w:hAnsi="Arial" w:cs="Arial"/>
          <w:w w:val="102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>near</w:t>
      </w:r>
      <w:r w:rsidRPr="00484732">
        <w:rPr>
          <w:rFonts w:ascii="Arial" w:hAnsi="Arial" w:cs="Arial"/>
          <w:spacing w:val="9"/>
          <w:sz w:val="24"/>
          <w:szCs w:val="24"/>
        </w:rPr>
        <w:t xml:space="preserve"> </w:t>
      </w:r>
      <w:r w:rsidRPr="00484732">
        <w:rPr>
          <w:rFonts w:ascii="Arial" w:hAnsi="Arial" w:cs="Arial"/>
          <w:sz w:val="24"/>
          <w:szCs w:val="24"/>
        </w:rPr>
        <w:t xml:space="preserve">the </w:t>
      </w:r>
      <w:r w:rsidR="00C768E5" w:rsidRPr="00484732">
        <w:rPr>
          <w:rFonts w:ascii="Arial" w:hAnsi="Arial" w:cs="Arial"/>
          <w:sz w:val="24"/>
          <w:szCs w:val="24"/>
        </w:rPr>
        <w:t>project</w:t>
      </w:r>
      <w:r w:rsidR="00C768E5" w:rsidRPr="00484732">
        <w:rPr>
          <w:rFonts w:ascii="Arial" w:hAnsi="Arial" w:cs="Arial"/>
          <w:spacing w:val="-22"/>
          <w:sz w:val="24"/>
          <w:szCs w:val="24"/>
        </w:rPr>
        <w:t>.</w:t>
      </w:r>
    </w:p>
    <w:p w14:paraId="4F218A7E" w14:textId="77777777" w:rsidR="00484732" w:rsidRPr="00484732" w:rsidRDefault="00484732" w:rsidP="00484732">
      <w:pPr>
        <w:spacing w:before="1"/>
        <w:rPr>
          <w:rFonts w:ascii="Arial" w:eastAsia="Times New Roman" w:hAnsi="Arial" w:cs="Arial"/>
        </w:rPr>
      </w:pPr>
    </w:p>
    <w:p w14:paraId="00F38FC1" w14:textId="06978BBB" w:rsidR="00AF0635" w:rsidRPr="00AF0635" w:rsidRDefault="00AF0635" w:rsidP="00641177">
      <w:pPr>
        <w:pStyle w:val="BodyText"/>
        <w:numPr>
          <w:ilvl w:val="0"/>
          <w:numId w:val="2"/>
        </w:numPr>
        <w:tabs>
          <w:tab w:val="left" w:pos="1763"/>
        </w:tabs>
        <w:spacing w:line="247" w:lineRule="auto"/>
        <w:ind w:right="1450"/>
        <w:rPr>
          <w:rFonts w:ascii="Arial" w:hAnsi="Arial" w:cs="Arial"/>
          <w:sz w:val="24"/>
          <w:szCs w:val="24"/>
        </w:rPr>
      </w:pPr>
      <w:r w:rsidRPr="00AF0635">
        <w:rPr>
          <w:rFonts w:ascii="Arial" w:hAnsi="Arial" w:cs="Arial"/>
          <w:sz w:val="24"/>
          <w:szCs w:val="24"/>
        </w:rPr>
        <w:t>The</w:t>
      </w:r>
      <w:r w:rsidRPr="00AF0635">
        <w:rPr>
          <w:rFonts w:ascii="Arial" w:hAnsi="Arial" w:cs="Arial"/>
          <w:spacing w:val="-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proposed</w:t>
      </w:r>
      <w:r w:rsidRPr="00AF0635">
        <w:rPr>
          <w:rFonts w:ascii="Arial" w:hAnsi="Arial" w:cs="Arial"/>
          <w:spacing w:val="2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M8</w:t>
      </w:r>
      <w:r w:rsidRPr="00AF0635">
        <w:rPr>
          <w:rFonts w:ascii="Arial" w:hAnsi="Arial" w:cs="Arial"/>
          <w:spacing w:val="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route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runs</w:t>
      </w:r>
      <w:r w:rsidRPr="00AF0635">
        <w:rPr>
          <w:rFonts w:ascii="Arial" w:hAnsi="Arial" w:cs="Arial"/>
          <w:spacing w:val="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dangerously</w:t>
      </w:r>
      <w:r w:rsidRPr="00AF0635">
        <w:rPr>
          <w:rFonts w:ascii="Arial" w:hAnsi="Arial" w:cs="Arial"/>
          <w:spacing w:val="2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near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Propwash</w:t>
      </w:r>
      <w:r w:rsidRPr="00AF0635">
        <w:rPr>
          <w:rFonts w:ascii="Arial" w:hAnsi="Arial" w:cs="Arial"/>
          <w:spacing w:val="1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Airport</w:t>
      </w:r>
      <w:r w:rsidRPr="00AF0635">
        <w:rPr>
          <w:rFonts w:ascii="Arial" w:hAnsi="Arial" w:cs="Arial"/>
          <w:spacing w:val="1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(a</w:t>
      </w:r>
      <w:r w:rsidRPr="00AF0635">
        <w:rPr>
          <w:rFonts w:ascii="Arial" w:hAnsi="Arial" w:cs="Arial"/>
          <w:spacing w:val="-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designated</w:t>
      </w:r>
      <w:r w:rsidRPr="00AF0635">
        <w:rPr>
          <w:rFonts w:ascii="Arial" w:hAnsi="Arial" w:cs="Arial"/>
          <w:spacing w:val="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public-use airport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by</w:t>
      </w:r>
      <w:r w:rsidRPr="00AF0635">
        <w:rPr>
          <w:rFonts w:ascii="Arial" w:hAnsi="Arial" w:cs="Arial"/>
          <w:spacing w:val="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</w:t>
      </w:r>
      <w:r w:rsidRPr="00AF0635">
        <w:rPr>
          <w:rFonts w:ascii="Arial" w:hAnsi="Arial" w:cs="Arial"/>
          <w:spacing w:val="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FAA).</w:t>
      </w:r>
      <w:r w:rsidRPr="00AF0635">
        <w:rPr>
          <w:rFonts w:ascii="Arial" w:hAnsi="Arial" w:cs="Arial"/>
          <w:spacing w:val="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This</w:t>
      </w:r>
      <w:r w:rsidRPr="00AF0635">
        <w:rPr>
          <w:rFonts w:ascii="Arial" w:hAnsi="Arial" w:cs="Arial"/>
          <w:spacing w:val="1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airport</w:t>
      </w:r>
      <w:r w:rsidRPr="00AF0635">
        <w:rPr>
          <w:rFonts w:ascii="Arial" w:hAnsi="Arial" w:cs="Arial"/>
          <w:spacing w:val="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is</w:t>
      </w:r>
      <w:r w:rsidRPr="00AF0635">
        <w:rPr>
          <w:rFonts w:ascii="Arial" w:hAnsi="Arial" w:cs="Arial"/>
          <w:spacing w:val="-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an</w:t>
      </w:r>
      <w:r w:rsidRPr="00AF0635">
        <w:rPr>
          <w:rFonts w:ascii="Arial" w:hAnsi="Arial" w:cs="Arial"/>
          <w:spacing w:val="1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active</w:t>
      </w:r>
      <w:r w:rsidRPr="00AF0635">
        <w:rPr>
          <w:rFonts w:ascii="Arial" w:hAnsi="Arial" w:cs="Arial"/>
          <w:spacing w:val="1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private</w:t>
      </w:r>
      <w:r w:rsidRPr="00AF0635">
        <w:rPr>
          <w:rFonts w:ascii="Arial" w:hAnsi="Arial" w:cs="Arial"/>
          <w:spacing w:val="9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and</w:t>
      </w:r>
      <w:r w:rsidRPr="00AF0635">
        <w:rPr>
          <w:rFonts w:ascii="Arial" w:hAnsi="Arial" w:cs="Arial"/>
          <w:spacing w:val="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weekend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pilot</w:t>
      </w:r>
      <w:r w:rsidRPr="00AF0635">
        <w:rPr>
          <w:rFonts w:ascii="Arial" w:hAnsi="Arial" w:cs="Arial"/>
          <w:spacing w:val="1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(experienced</w:t>
      </w:r>
      <w:r w:rsidRPr="00AF0635">
        <w:rPr>
          <w:rFonts w:ascii="Arial" w:hAnsi="Arial" w:cs="Arial"/>
          <w:spacing w:val="17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and novice)</w:t>
      </w:r>
      <w:r w:rsidRPr="00AF0635">
        <w:rPr>
          <w:rFonts w:ascii="Arial" w:hAnsi="Arial" w:cs="Arial"/>
          <w:spacing w:val="1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airport</w:t>
      </w:r>
      <w:r w:rsidRPr="00AF0635">
        <w:rPr>
          <w:rFonts w:ascii="Arial" w:hAnsi="Arial" w:cs="Arial"/>
          <w:spacing w:val="9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that</w:t>
      </w:r>
      <w:r w:rsidRPr="00AF0635">
        <w:rPr>
          <w:rFonts w:ascii="Arial" w:hAnsi="Arial" w:cs="Arial"/>
          <w:spacing w:val="1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also</w:t>
      </w:r>
      <w:r w:rsidRPr="00AF0635">
        <w:rPr>
          <w:rFonts w:ascii="Arial" w:hAnsi="Arial" w:cs="Arial"/>
          <w:spacing w:val="6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serves</w:t>
      </w:r>
      <w:r w:rsidRPr="00AF0635">
        <w:rPr>
          <w:rFonts w:ascii="Arial" w:hAnsi="Arial" w:cs="Arial"/>
          <w:spacing w:val="-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as</w:t>
      </w:r>
      <w:r w:rsidRPr="00AF0635">
        <w:rPr>
          <w:rFonts w:ascii="Arial" w:hAnsi="Arial" w:cs="Arial"/>
          <w:spacing w:val="-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</w:t>
      </w:r>
      <w:r w:rsidRPr="00AF0635">
        <w:rPr>
          <w:rFonts w:ascii="Arial" w:hAnsi="Arial" w:cs="Arial"/>
          <w:spacing w:val="-1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training</w:t>
      </w:r>
      <w:r w:rsidRPr="00AF0635">
        <w:rPr>
          <w:rFonts w:ascii="Arial" w:hAnsi="Arial" w:cs="Arial"/>
          <w:spacing w:val="21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location.</w:t>
      </w:r>
      <w:r w:rsidRPr="00AF0635">
        <w:rPr>
          <w:rFonts w:ascii="Arial" w:hAnsi="Arial" w:cs="Arial"/>
          <w:spacing w:val="-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No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matter</w:t>
      </w:r>
      <w:r w:rsidRPr="00AF0635">
        <w:rPr>
          <w:rFonts w:ascii="Arial" w:hAnsi="Arial" w:cs="Arial"/>
          <w:spacing w:val="9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</w:t>
      </w:r>
      <w:r w:rsidRPr="00AF0635">
        <w:rPr>
          <w:rFonts w:ascii="Arial" w:hAnsi="Arial" w:cs="Arial"/>
          <w:spacing w:val="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towers'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height, the</w:t>
      </w:r>
      <w:r w:rsidRPr="00AF0635">
        <w:rPr>
          <w:rFonts w:ascii="Arial" w:hAnsi="Arial" w:cs="Arial"/>
          <w:w w:val="10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proposed</w:t>
      </w:r>
      <w:r w:rsidRPr="00AF0635">
        <w:rPr>
          <w:rFonts w:ascii="Arial" w:hAnsi="Arial" w:cs="Arial"/>
          <w:spacing w:val="2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site</w:t>
      </w:r>
      <w:r w:rsidRPr="00AF0635">
        <w:rPr>
          <w:rFonts w:ascii="Arial" w:hAnsi="Arial" w:cs="Arial"/>
          <w:spacing w:val="-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raises</w:t>
      </w:r>
      <w:r w:rsidRPr="00AF0635">
        <w:rPr>
          <w:rFonts w:ascii="Arial" w:hAnsi="Arial" w:cs="Arial"/>
          <w:spacing w:val="1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significant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concerns</w:t>
      </w:r>
      <w:r w:rsidRPr="00AF0635">
        <w:rPr>
          <w:rFonts w:ascii="Arial" w:hAnsi="Arial" w:cs="Arial"/>
          <w:spacing w:val="9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about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safety</w:t>
      </w:r>
      <w:r w:rsidRPr="00AF0635">
        <w:rPr>
          <w:rFonts w:ascii="Arial" w:hAnsi="Arial" w:cs="Arial"/>
          <w:spacing w:val="9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for</w:t>
      </w:r>
      <w:r w:rsidRPr="00AF0635">
        <w:rPr>
          <w:rFonts w:ascii="Arial" w:hAnsi="Arial" w:cs="Arial"/>
          <w:spacing w:val="-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 pilots</w:t>
      </w:r>
      <w:r w:rsidRPr="00AF0635">
        <w:rPr>
          <w:rFonts w:ascii="Arial" w:hAnsi="Arial" w:cs="Arial"/>
          <w:spacing w:val="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and</w:t>
      </w:r>
      <w:r w:rsidRPr="00AF0635">
        <w:rPr>
          <w:rFonts w:ascii="Arial" w:hAnsi="Arial" w:cs="Arial"/>
          <w:spacing w:val="6"/>
          <w:sz w:val="24"/>
          <w:szCs w:val="24"/>
        </w:rPr>
        <w:t xml:space="preserve"> </w:t>
      </w:r>
      <w:r w:rsidRPr="00AF0635">
        <w:rPr>
          <w:rFonts w:ascii="Arial" w:hAnsi="Arial" w:cs="Arial"/>
          <w:spacing w:val="2"/>
          <w:sz w:val="24"/>
          <w:szCs w:val="24"/>
        </w:rPr>
        <w:t>residents</w:t>
      </w:r>
      <w:r w:rsidRPr="00AF0635">
        <w:rPr>
          <w:rFonts w:ascii="Arial" w:hAnsi="Arial" w:cs="Arial"/>
          <w:spacing w:val="1"/>
          <w:sz w:val="24"/>
          <w:szCs w:val="24"/>
        </w:rPr>
        <w:t>.</w:t>
      </w:r>
      <w:r w:rsidR="00B953DF">
        <w:rPr>
          <w:rFonts w:ascii="Arial" w:hAnsi="Arial" w:cs="Arial"/>
          <w:spacing w:val="1"/>
          <w:sz w:val="24"/>
          <w:szCs w:val="24"/>
        </w:rPr>
        <w:t xml:space="preserve">  All traffic taking off from Propwash </w:t>
      </w:r>
      <w:r w:rsidR="003C58B4">
        <w:rPr>
          <w:rFonts w:ascii="Arial" w:hAnsi="Arial" w:cs="Arial"/>
          <w:spacing w:val="1"/>
          <w:sz w:val="24"/>
          <w:szCs w:val="24"/>
        </w:rPr>
        <w:t xml:space="preserve">to the south is always vectored to the west immediately by Alliance </w:t>
      </w:r>
      <w:r w:rsidR="00AA6D08">
        <w:rPr>
          <w:rFonts w:ascii="Arial" w:hAnsi="Arial" w:cs="Arial"/>
          <w:spacing w:val="1"/>
          <w:sz w:val="24"/>
          <w:szCs w:val="24"/>
        </w:rPr>
        <w:t xml:space="preserve">control to avoid that air space.  When you head west you almost always have a strong headwind.  This requires caution and more horsepower to climb.  Adding a </w:t>
      </w:r>
      <w:r w:rsidR="004E7E31">
        <w:rPr>
          <w:rFonts w:ascii="Arial" w:hAnsi="Arial" w:cs="Arial"/>
          <w:spacing w:val="1"/>
          <w:sz w:val="24"/>
          <w:szCs w:val="24"/>
        </w:rPr>
        <w:t xml:space="preserve">80-180 foot transmission line to navigate </w:t>
      </w:r>
      <w:r w:rsidR="004226CD">
        <w:rPr>
          <w:rFonts w:ascii="Arial" w:hAnsi="Arial" w:cs="Arial"/>
          <w:spacing w:val="1"/>
          <w:sz w:val="24"/>
          <w:szCs w:val="24"/>
        </w:rPr>
        <w:t xml:space="preserve">adds </w:t>
      </w:r>
      <w:r w:rsidR="00AC2545">
        <w:rPr>
          <w:rFonts w:ascii="Arial" w:hAnsi="Arial" w:cs="Arial"/>
          <w:spacing w:val="1"/>
          <w:sz w:val="24"/>
          <w:szCs w:val="24"/>
        </w:rPr>
        <w:t>complexity and quite frankly danger</w:t>
      </w:r>
      <w:r w:rsidR="004226CD">
        <w:rPr>
          <w:rFonts w:ascii="Arial" w:hAnsi="Arial" w:cs="Arial"/>
          <w:spacing w:val="1"/>
          <w:sz w:val="24"/>
          <w:szCs w:val="24"/>
        </w:rPr>
        <w:t xml:space="preserve">.  This really seems like a </w:t>
      </w:r>
      <w:r w:rsidR="00FE2350">
        <w:rPr>
          <w:rFonts w:ascii="Arial" w:hAnsi="Arial" w:cs="Arial"/>
          <w:spacing w:val="1"/>
          <w:sz w:val="24"/>
          <w:szCs w:val="24"/>
        </w:rPr>
        <w:t>wreck less</w:t>
      </w:r>
      <w:r w:rsidR="004226CD">
        <w:rPr>
          <w:rFonts w:ascii="Arial" w:hAnsi="Arial" w:cs="Arial"/>
          <w:spacing w:val="1"/>
          <w:sz w:val="24"/>
          <w:szCs w:val="24"/>
        </w:rPr>
        <w:t xml:space="preserve"> and </w:t>
      </w:r>
      <w:r w:rsidR="00603FFF">
        <w:rPr>
          <w:rFonts w:ascii="Arial" w:hAnsi="Arial" w:cs="Arial"/>
          <w:spacing w:val="1"/>
          <w:sz w:val="24"/>
          <w:szCs w:val="24"/>
        </w:rPr>
        <w:t xml:space="preserve">irresponsible decision to even consider a route here.  I have </w:t>
      </w:r>
      <w:r w:rsidR="00FE2350">
        <w:rPr>
          <w:rFonts w:ascii="Arial" w:hAnsi="Arial" w:cs="Arial"/>
          <w:spacing w:val="1"/>
          <w:sz w:val="24"/>
          <w:szCs w:val="24"/>
        </w:rPr>
        <w:t>a family</w:t>
      </w:r>
      <w:r w:rsidR="00603FFF">
        <w:rPr>
          <w:rFonts w:ascii="Arial" w:hAnsi="Arial" w:cs="Arial"/>
          <w:spacing w:val="1"/>
          <w:sz w:val="24"/>
          <w:szCs w:val="24"/>
        </w:rPr>
        <w:t xml:space="preserve"> that regularly use that airport when they come to visit </w:t>
      </w:r>
      <w:r w:rsidR="0017296D">
        <w:rPr>
          <w:rFonts w:ascii="Arial" w:hAnsi="Arial" w:cs="Arial"/>
          <w:spacing w:val="1"/>
          <w:sz w:val="24"/>
          <w:szCs w:val="24"/>
        </w:rPr>
        <w:t xml:space="preserve">and they cannot believe that this is even under consideration given the proximity of Propwash. </w:t>
      </w:r>
      <w:r w:rsidRPr="00AF0635">
        <w:rPr>
          <w:rFonts w:ascii="Arial" w:hAnsi="Arial" w:cs="Arial"/>
          <w:w w:val="10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Unfortunately,</w:t>
      </w:r>
      <w:r w:rsidRPr="00AF0635">
        <w:rPr>
          <w:rFonts w:ascii="Arial" w:hAnsi="Arial" w:cs="Arial"/>
          <w:spacing w:val="2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there</w:t>
      </w:r>
      <w:r w:rsidRPr="00AF0635">
        <w:rPr>
          <w:rFonts w:ascii="Arial" w:hAnsi="Arial" w:cs="Arial"/>
          <w:spacing w:val="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have</w:t>
      </w:r>
      <w:r w:rsidRPr="00AF0635">
        <w:rPr>
          <w:rFonts w:ascii="Arial" w:hAnsi="Arial" w:cs="Arial"/>
          <w:spacing w:val="1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been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plane</w:t>
      </w:r>
      <w:r w:rsidRPr="00AF0635">
        <w:rPr>
          <w:rFonts w:ascii="Arial" w:hAnsi="Arial" w:cs="Arial"/>
          <w:spacing w:val="1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crashes</w:t>
      </w:r>
      <w:r w:rsidRPr="00AF0635">
        <w:rPr>
          <w:rFonts w:ascii="Arial" w:hAnsi="Arial" w:cs="Arial"/>
          <w:spacing w:val="6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in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recent</w:t>
      </w:r>
      <w:r w:rsidRPr="00AF0635">
        <w:rPr>
          <w:rFonts w:ascii="Arial" w:hAnsi="Arial" w:cs="Arial"/>
          <w:spacing w:val="7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past</w:t>
      </w:r>
      <w:r w:rsidRPr="00AF0635">
        <w:rPr>
          <w:rFonts w:ascii="Arial" w:hAnsi="Arial" w:cs="Arial"/>
          <w:spacing w:val="1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at</w:t>
      </w:r>
      <w:r w:rsidRPr="00AF0635">
        <w:rPr>
          <w:rFonts w:ascii="Arial" w:hAnsi="Arial" w:cs="Arial"/>
          <w:spacing w:val="-1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this</w:t>
      </w:r>
      <w:r w:rsidRPr="00AF0635">
        <w:rPr>
          <w:rFonts w:ascii="Arial" w:hAnsi="Arial" w:cs="Arial"/>
          <w:spacing w:val="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airport;</w:t>
      </w:r>
      <w:r w:rsidRPr="00AF0635">
        <w:rPr>
          <w:rFonts w:ascii="Arial" w:hAnsi="Arial" w:cs="Arial"/>
          <w:spacing w:val="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as</w:t>
      </w:r>
      <w:r w:rsidRPr="00AF0635">
        <w:rPr>
          <w:rFonts w:ascii="Arial" w:hAnsi="Arial" w:cs="Arial"/>
          <w:spacing w:val="-16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much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as</w:t>
      </w:r>
      <w:r w:rsidRPr="00AF0635">
        <w:rPr>
          <w:rFonts w:ascii="Arial" w:hAnsi="Arial" w:cs="Arial"/>
          <w:w w:val="10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we</w:t>
      </w:r>
      <w:r w:rsidRPr="00AF0635">
        <w:rPr>
          <w:rFonts w:ascii="Arial" w:hAnsi="Arial" w:cs="Arial"/>
          <w:spacing w:val="-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hope</w:t>
      </w:r>
      <w:r w:rsidRPr="00AF0635">
        <w:rPr>
          <w:rFonts w:ascii="Arial" w:hAnsi="Arial" w:cs="Arial"/>
          <w:spacing w:val="1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there</w:t>
      </w:r>
      <w:r w:rsidRPr="00AF0635">
        <w:rPr>
          <w:rFonts w:ascii="Arial" w:hAnsi="Arial" w:cs="Arial"/>
          <w:spacing w:val="6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will</w:t>
      </w:r>
      <w:r w:rsidRPr="00AF0635">
        <w:rPr>
          <w:rFonts w:ascii="Arial" w:hAnsi="Arial" w:cs="Arial"/>
          <w:spacing w:val="14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never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be</w:t>
      </w:r>
      <w:r w:rsidRPr="00AF0635">
        <w:rPr>
          <w:rFonts w:ascii="Arial" w:hAnsi="Arial" w:cs="Arial"/>
          <w:spacing w:val="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another</w:t>
      </w:r>
      <w:r w:rsidRPr="00AF0635">
        <w:rPr>
          <w:rFonts w:ascii="Arial" w:hAnsi="Arial" w:cs="Arial"/>
          <w:spacing w:val="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one,</w:t>
      </w:r>
      <w:r w:rsidRPr="00AF0635">
        <w:rPr>
          <w:rFonts w:ascii="Arial" w:hAnsi="Arial" w:cs="Arial"/>
          <w:spacing w:val="-1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the</w:t>
      </w:r>
      <w:r w:rsidRPr="00AF0635">
        <w:rPr>
          <w:rFonts w:ascii="Arial" w:hAnsi="Arial" w:cs="Arial"/>
          <w:spacing w:val="13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liability</w:t>
      </w:r>
      <w:r w:rsidRPr="00AF0635">
        <w:rPr>
          <w:rFonts w:ascii="Arial" w:hAnsi="Arial" w:cs="Arial"/>
          <w:spacing w:val="10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risk</w:t>
      </w:r>
      <w:r w:rsidRPr="00AF0635">
        <w:rPr>
          <w:rFonts w:ascii="Arial" w:hAnsi="Arial" w:cs="Arial"/>
          <w:spacing w:val="18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is</w:t>
      </w:r>
      <w:r w:rsidRPr="00AF0635">
        <w:rPr>
          <w:rFonts w:ascii="Arial" w:hAnsi="Arial" w:cs="Arial"/>
          <w:spacing w:val="-6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high</w:t>
      </w:r>
      <w:r w:rsidRPr="00AF0635">
        <w:rPr>
          <w:rFonts w:ascii="Arial" w:hAnsi="Arial" w:cs="Arial"/>
          <w:spacing w:val="15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for</w:t>
      </w:r>
      <w:r w:rsidRPr="00AF0635">
        <w:rPr>
          <w:rFonts w:ascii="Arial" w:hAnsi="Arial" w:cs="Arial"/>
          <w:spacing w:val="-2"/>
          <w:sz w:val="24"/>
          <w:szCs w:val="24"/>
        </w:rPr>
        <w:t xml:space="preserve"> </w:t>
      </w:r>
      <w:r w:rsidRPr="00AF0635">
        <w:rPr>
          <w:rFonts w:ascii="Arial" w:hAnsi="Arial" w:cs="Arial"/>
          <w:sz w:val="24"/>
          <w:szCs w:val="24"/>
        </w:rPr>
        <w:t>Oncore.</w:t>
      </w:r>
    </w:p>
    <w:p w14:paraId="6EEE5A51" w14:textId="77777777" w:rsidR="00B5459F" w:rsidRPr="00954831" w:rsidRDefault="00B5459F" w:rsidP="00954831">
      <w:pPr>
        <w:rPr>
          <w:rFonts w:ascii="Arial" w:hAnsi="Arial" w:cs="Arial"/>
        </w:rPr>
      </w:pPr>
    </w:p>
    <w:p w14:paraId="1CDFA388" w14:textId="77777777" w:rsidR="00954831" w:rsidRPr="00954831" w:rsidRDefault="00954831" w:rsidP="00954831">
      <w:pPr>
        <w:rPr>
          <w:rFonts w:ascii="Arial" w:hAnsi="Arial" w:cs="Arial"/>
        </w:rPr>
      </w:pPr>
    </w:p>
    <w:p w14:paraId="5844FC8B" w14:textId="77777777" w:rsidR="00954831" w:rsidRPr="00954831" w:rsidRDefault="00954831" w:rsidP="00954831">
      <w:pPr>
        <w:rPr>
          <w:rFonts w:ascii="Arial" w:hAnsi="Arial" w:cs="Arial"/>
        </w:rPr>
      </w:pPr>
    </w:p>
    <w:p w14:paraId="6999499E" w14:textId="766E5706" w:rsidR="00954831" w:rsidRPr="00954831" w:rsidRDefault="00954831" w:rsidP="00954831">
      <w:pPr>
        <w:rPr>
          <w:rFonts w:ascii="Arial" w:hAnsi="Arial" w:cs="Arial"/>
        </w:rPr>
      </w:pPr>
      <w:r w:rsidRPr="00954831">
        <w:rPr>
          <w:rFonts w:ascii="Arial" w:hAnsi="Arial" w:cs="Arial"/>
        </w:rPr>
        <w:t xml:space="preserve">Signed July </w:t>
      </w:r>
      <w:r w:rsidR="00B573B2">
        <w:rPr>
          <w:rFonts w:ascii="Arial" w:hAnsi="Arial" w:cs="Arial"/>
        </w:rPr>
        <w:t>31</w:t>
      </w:r>
      <w:r w:rsidRPr="00954831">
        <w:rPr>
          <w:rFonts w:ascii="Arial" w:hAnsi="Arial" w:cs="Arial"/>
        </w:rPr>
        <w:t>, 2023</w:t>
      </w:r>
    </w:p>
    <w:p w14:paraId="38AA2C88" w14:textId="21CA77DF" w:rsidR="00954831" w:rsidRPr="00954831" w:rsidRDefault="00954831" w:rsidP="00954831">
      <w:pPr>
        <w:rPr>
          <w:rFonts w:ascii="Arial" w:hAnsi="Arial" w:cs="Arial"/>
        </w:rPr>
      </w:pPr>
      <w:r w:rsidRPr="00954831">
        <w:rPr>
          <w:rFonts w:ascii="Arial" w:hAnsi="Arial" w:cs="Arial"/>
        </w:rPr>
        <w:t xml:space="preserve">                                                            </w:t>
      </w:r>
      <w:r w:rsidR="00B573B2">
        <w:rPr>
          <w:rFonts w:ascii="Arial" w:hAnsi="Arial" w:cs="Arial"/>
        </w:rPr>
        <w:t>Zac &amp;Kim Harbert</w:t>
      </w:r>
      <w:r w:rsidRPr="00954831">
        <w:rPr>
          <w:rFonts w:ascii="Arial" w:hAnsi="Arial" w:cs="Arial"/>
        </w:rPr>
        <w:t xml:space="preserve">       </w:t>
      </w:r>
      <w:r w:rsidR="00B573B2">
        <w:rPr>
          <w:rFonts w:ascii="Arial" w:hAnsi="Arial" w:cs="Arial"/>
        </w:rPr>
        <w:t>405-246-8305</w:t>
      </w:r>
    </w:p>
    <w:p w14:paraId="737B3A17" w14:textId="631DF34C" w:rsidR="00954831" w:rsidRPr="00954831" w:rsidRDefault="00954831" w:rsidP="00954831">
      <w:pPr>
        <w:rPr>
          <w:rFonts w:ascii="Arial" w:hAnsi="Arial" w:cs="Arial"/>
        </w:rPr>
      </w:pPr>
      <w:r w:rsidRPr="00954831">
        <w:rPr>
          <w:rFonts w:ascii="Arial" w:hAnsi="Arial" w:cs="Arial"/>
        </w:rPr>
        <w:t>                                                            12</w:t>
      </w:r>
      <w:r w:rsidR="00B573B2">
        <w:rPr>
          <w:rFonts w:ascii="Arial" w:hAnsi="Arial" w:cs="Arial"/>
        </w:rPr>
        <w:t>821 Helen Rd</w:t>
      </w:r>
      <w:r w:rsidRPr="00954831">
        <w:rPr>
          <w:rFonts w:ascii="Arial" w:hAnsi="Arial" w:cs="Arial"/>
        </w:rPr>
        <w:t xml:space="preserve"> </w:t>
      </w:r>
    </w:p>
    <w:p w14:paraId="597078A5" w14:textId="53ACD9C9" w:rsidR="00954831" w:rsidRPr="00954831" w:rsidRDefault="00954831" w:rsidP="00954831">
      <w:pPr>
        <w:rPr>
          <w:rFonts w:ascii="Arial" w:hAnsi="Arial" w:cs="Arial"/>
        </w:rPr>
      </w:pPr>
      <w:r w:rsidRPr="00954831">
        <w:rPr>
          <w:rFonts w:ascii="Arial" w:hAnsi="Arial" w:cs="Arial"/>
        </w:rPr>
        <w:t xml:space="preserve">                                                            Justin, Texas 76247    </w:t>
      </w:r>
      <w:r w:rsidR="00B573B2" w:rsidRPr="00B573B2">
        <w:rPr>
          <w:rFonts w:ascii="Arial" w:hAnsi="Arial" w:cs="Arial"/>
          <w:color w:val="4472C4" w:themeColor="accent1"/>
        </w:rPr>
        <w:t>ziharbert@gmail.com</w:t>
      </w:r>
    </w:p>
    <w:p w14:paraId="06255679" w14:textId="77777777" w:rsidR="00C91D97" w:rsidRDefault="00C91D97"/>
    <w:sectPr w:rsidR="00C91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457B7"/>
    <w:multiLevelType w:val="hybridMultilevel"/>
    <w:tmpl w:val="91C6BF80"/>
    <w:lvl w:ilvl="0" w:tplc="424E08EA">
      <w:start w:val="1"/>
      <w:numFmt w:val="bullet"/>
      <w:lvlText w:val="•"/>
      <w:lvlJc w:val="left"/>
      <w:pPr>
        <w:ind w:left="2106" w:hanging="326"/>
      </w:pPr>
      <w:rPr>
        <w:rFonts w:ascii="Times New Roman" w:eastAsia="Times New Roman" w:hAnsi="Times New Roman" w:cs="Times New Roman" w:hint="default"/>
        <w:color w:val="626262"/>
        <w:w w:val="147"/>
        <w:sz w:val="21"/>
        <w:szCs w:val="21"/>
      </w:rPr>
    </w:lvl>
    <w:lvl w:ilvl="1" w:tplc="5CBE512C">
      <w:start w:val="1"/>
      <w:numFmt w:val="bullet"/>
      <w:lvlText w:val="•"/>
      <w:lvlJc w:val="left"/>
      <w:pPr>
        <w:ind w:left="2984" w:hanging="326"/>
      </w:pPr>
    </w:lvl>
    <w:lvl w:ilvl="2" w:tplc="868630CC">
      <w:start w:val="1"/>
      <w:numFmt w:val="bullet"/>
      <w:lvlText w:val="•"/>
      <w:lvlJc w:val="left"/>
      <w:pPr>
        <w:ind w:left="3861" w:hanging="326"/>
      </w:pPr>
    </w:lvl>
    <w:lvl w:ilvl="3" w:tplc="8638B954">
      <w:start w:val="1"/>
      <w:numFmt w:val="bullet"/>
      <w:lvlText w:val="•"/>
      <w:lvlJc w:val="left"/>
      <w:pPr>
        <w:ind w:left="4738" w:hanging="326"/>
      </w:pPr>
    </w:lvl>
    <w:lvl w:ilvl="4" w:tplc="7F10EF96">
      <w:start w:val="1"/>
      <w:numFmt w:val="bullet"/>
      <w:lvlText w:val="•"/>
      <w:lvlJc w:val="left"/>
      <w:pPr>
        <w:ind w:left="5616" w:hanging="326"/>
      </w:pPr>
    </w:lvl>
    <w:lvl w:ilvl="5" w:tplc="FD44BD1C">
      <w:start w:val="1"/>
      <w:numFmt w:val="bullet"/>
      <w:lvlText w:val="•"/>
      <w:lvlJc w:val="left"/>
      <w:pPr>
        <w:ind w:left="6493" w:hanging="326"/>
      </w:pPr>
    </w:lvl>
    <w:lvl w:ilvl="6" w:tplc="8E32B5DA">
      <w:start w:val="1"/>
      <w:numFmt w:val="bullet"/>
      <w:lvlText w:val="•"/>
      <w:lvlJc w:val="left"/>
      <w:pPr>
        <w:ind w:left="7370" w:hanging="326"/>
      </w:pPr>
    </w:lvl>
    <w:lvl w:ilvl="7" w:tplc="F11EA470">
      <w:start w:val="1"/>
      <w:numFmt w:val="bullet"/>
      <w:lvlText w:val="•"/>
      <w:lvlJc w:val="left"/>
      <w:pPr>
        <w:ind w:left="8248" w:hanging="326"/>
      </w:pPr>
    </w:lvl>
    <w:lvl w:ilvl="8" w:tplc="E5C4192C">
      <w:start w:val="1"/>
      <w:numFmt w:val="bullet"/>
      <w:lvlText w:val="•"/>
      <w:lvlJc w:val="left"/>
      <w:pPr>
        <w:ind w:left="9125" w:hanging="326"/>
      </w:pPr>
    </w:lvl>
  </w:abstractNum>
  <w:abstractNum w:abstractNumId="1" w15:restartNumberingAfterBreak="0">
    <w:nsid w:val="1FBC19F5"/>
    <w:multiLevelType w:val="hybridMultilevel"/>
    <w:tmpl w:val="13224750"/>
    <w:lvl w:ilvl="0" w:tplc="448C03FA">
      <w:start w:val="1"/>
      <w:numFmt w:val="bullet"/>
      <w:lvlText w:val="•"/>
      <w:lvlJc w:val="left"/>
      <w:pPr>
        <w:ind w:left="2102" w:hanging="316"/>
      </w:pPr>
      <w:rPr>
        <w:rFonts w:ascii="Times New Roman" w:eastAsia="Times New Roman" w:hAnsi="Times New Roman" w:cs="Times New Roman" w:hint="default"/>
        <w:color w:val="626262"/>
        <w:w w:val="120"/>
        <w:sz w:val="24"/>
        <w:szCs w:val="24"/>
      </w:rPr>
    </w:lvl>
    <w:lvl w:ilvl="1" w:tplc="C7A0CDEE">
      <w:start w:val="1"/>
      <w:numFmt w:val="bullet"/>
      <w:lvlText w:val="•"/>
      <w:lvlJc w:val="left"/>
      <w:pPr>
        <w:ind w:left="2979" w:hanging="316"/>
      </w:pPr>
    </w:lvl>
    <w:lvl w:ilvl="2" w:tplc="A6B4D06A">
      <w:start w:val="1"/>
      <w:numFmt w:val="bullet"/>
      <w:lvlText w:val="•"/>
      <w:lvlJc w:val="left"/>
      <w:pPr>
        <w:ind w:left="3857" w:hanging="316"/>
      </w:pPr>
    </w:lvl>
    <w:lvl w:ilvl="3" w:tplc="F6D4CD42">
      <w:start w:val="1"/>
      <w:numFmt w:val="bullet"/>
      <w:lvlText w:val="•"/>
      <w:lvlJc w:val="left"/>
      <w:pPr>
        <w:ind w:left="4735" w:hanging="316"/>
      </w:pPr>
    </w:lvl>
    <w:lvl w:ilvl="4" w:tplc="D322741C">
      <w:start w:val="1"/>
      <w:numFmt w:val="bullet"/>
      <w:lvlText w:val="•"/>
      <w:lvlJc w:val="left"/>
      <w:pPr>
        <w:ind w:left="5613" w:hanging="316"/>
      </w:pPr>
    </w:lvl>
    <w:lvl w:ilvl="5" w:tplc="F2262710">
      <w:start w:val="1"/>
      <w:numFmt w:val="bullet"/>
      <w:lvlText w:val="•"/>
      <w:lvlJc w:val="left"/>
      <w:pPr>
        <w:ind w:left="6491" w:hanging="316"/>
      </w:pPr>
    </w:lvl>
    <w:lvl w:ilvl="6" w:tplc="EAD48994">
      <w:start w:val="1"/>
      <w:numFmt w:val="bullet"/>
      <w:lvlText w:val="•"/>
      <w:lvlJc w:val="left"/>
      <w:pPr>
        <w:ind w:left="7368" w:hanging="316"/>
      </w:pPr>
    </w:lvl>
    <w:lvl w:ilvl="7" w:tplc="5342969C">
      <w:start w:val="1"/>
      <w:numFmt w:val="bullet"/>
      <w:lvlText w:val="•"/>
      <w:lvlJc w:val="left"/>
      <w:pPr>
        <w:ind w:left="8246" w:hanging="316"/>
      </w:pPr>
    </w:lvl>
    <w:lvl w:ilvl="8" w:tplc="831ADD72">
      <w:start w:val="1"/>
      <w:numFmt w:val="bullet"/>
      <w:lvlText w:val="•"/>
      <w:lvlJc w:val="left"/>
      <w:pPr>
        <w:ind w:left="9124" w:hanging="316"/>
      </w:pPr>
    </w:lvl>
  </w:abstractNum>
  <w:abstractNum w:abstractNumId="2" w15:restartNumberingAfterBreak="0">
    <w:nsid w:val="2E2C1A9D"/>
    <w:multiLevelType w:val="hybridMultilevel"/>
    <w:tmpl w:val="79E277D6"/>
    <w:lvl w:ilvl="0" w:tplc="AE1C16B4">
      <w:start w:val="1"/>
      <w:numFmt w:val="bullet"/>
      <w:lvlText w:val="•"/>
      <w:lvlJc w:val="left"/>
      <w:pPr>
        <w:ind w:left="2102" w:hanging="316"/>
      </w:pPr>
      <w:rPr>
        <w:rFonts w:ascii="Times New Roman" w:eastAsia="Times New Roman" w:hAnsi="Times New Roman" w:cs="Times New Roman" w:hint="default"/>
        <w:color w:val="626262"/>
        <w:w w:val="138"/>
        <w:sz w:val="21"/>
        <w:szCs w:val="21"/>
      </w:rPr>
    </w:lvl>
    <w:lvl w:ilvl="1" w:tplc="6478B832">
      <w:start w:val="1"/>
      <w:numFmt w:val="bullet"/>
      <w:lvlText w:val="•"/>
      <w:lvlJc w:val="left"/>
      <w:pPr>
        <w:ind w:left="2979" w:hanging="316"/>
      </w:pPr>
    </w:lvl>
    <w:lvl w:ilvl="2" w:tplc="C78AB150">
      <w:start w:val="1"/>
      <w:numFmt w:val="bullet"/>
      <w:lvlText w:val="•"/>
      <w:lvlJc w:val="left"/>
      <w:pPr>
        <w:ind w:left="3857" w:hanging="316"/>
      </w:pPr>
    </w:lvl>
    <w:lvl w:ilvl="3" w:tplc="EE42F4E4">
      <w:start w:val="1"/>
      <w:numFmt w:val="bullet"/>
      <w:lvlText w:val="•"/>
      <w:lvlJc w:val="left"/>
      <w:pPr>
        <w:ind w:left="4735" w:hanging="316"/>
      </w:pPr>
    </w:lvl>
    <w:lvl w:ilvl="4" w:tplc="645C9E26">
      <w:start w:val="1"/>
      <w:numFmt w:val="bullet"/>
      <w:lvlText w:val="•"/>
      <w:lvlJc w:val="left"/>
      <w:pPr>
        <w:ind w:left="5613" w:hanging="316"/>
      </w:pPr>
    </w:lvl>
    <w:lvl w:ilvl="5" w:tplc="A6404E9C">
      <w:start w:val="1"/>
      <w:numFmt w:val="bullet"/>
      <w:lvlText w:val="•"/>
      <w:lvlJc w:val="left"/>
      <w:pPr>
        <w:ind w:left="6491" w:hanging="316"/>
      </w:pPr>
    </w:lvl>
    <w:lvl w:ilvl="6" w:tplc="4EF201D0">
      <w:start w:val="1"/>
      <w:numFmt w:val="bullet"/>
      <w:lvlText w:val="•"/>
      <w:lvlJc w:val="left"/>
      <w:pPr>
        <w:ind w:left="7368" w:hanging="316"/>
      </w:pPr>
    </w:lvl>
    <w:lvl w:ilvl="7" w:tplc="F900FC22">
      <w:start w:val="1"/>
      <w:numFmt w:val="bullet"/>
      <w:lvlText w:val="•"/>
      <w:lvlJc w:val="left"/>
      <w:pPr>
        <w:ind w:left="8246" w:hanging="316"/>
      </w:pPr>
    </w:lvl>
    <w:lvl w:ilvl="8" w:tplc="59A45A06">
      <w:start w:val="1"/>
      <w:numFmt w:val="bullet"/>
      <w:lvlText w:val="•"/>
      <w:lvlJc w:val="left"/>
      <w:pPr>
        <w:ind w:left="9124" w:hanging="316"/>
      </w:pPr>
    </w:lvl>
  </w:abstractNum>
  <w:abstractNum w:abstractNumId="3" w15:restartNumberingAfterBreak="0">
    <w:nsid w:val="37351F61"/>
    <w:multiLevelType w:val="hybridMultilevel"/>
    <w:tmpl w:val="00A057F2"/>
    <w:lvl w:ilvl="0" w:tplc="0409000F">
      <w:start w:val="1"/>
      <w:numFmt w:val="decimal"/>
      <w:lvlText w:val="%1."/>
      <w:lvlJc w:val="left"/>
      <w:pPr>
        <w:ind w:left="2166" w:hanging="360"/>
      </w:pPr>
    </w:lvl>
    <w:lvl w:ilvl="1" w:tplc="04090019" w:tentative="1">
      <w:start w:val="1"/>
      <w:numFmt w:val="lowerLetter"/>
      <w:lvlText w:val="%2."/>
      <w:lvlJc w:val="left"/>
      <w:pPr>
        <w:ind w:left="2886" w:hanging="360"/>
      </w:pPr>
    </w:lvl>
    <w:lvl w:ilvl="2" w:tplc="0409001B" w:tentative="1">
      <w:start w:val="1"/>
      <w:numFmt w:val="lowerRoman"/>
      <w:lvlText w:val="%3."/>
      <w:lvlJc w:val="right"/>
      <w:pPr>
        <w:ind w:left="3606" w:hanging="180"/>
      </w:pPr>
    </w:lvl>
    <w:lvl w:ilvl="3" w:tplc="0409000F" w:tentative="1">
      <w:start w:val="1"/>
      <w:numFmt w:val="decimal"/>
      <w:lvlText w:val="%4."/>
      <w:lvlJc w:val="left"/>
      <w:pPr>
        <w:ind w:left="4326" w:hanging="360"/>
      </w:pPr>
    </w:lvl>
    <w:lvl w:ilvl="4" w:tplc="04090019" w:tentative="1">
      <w:start w:val="1"/>
      <w:numFmt w:val="lowerLetter"/>
      <w:lvlText w:val="%5."/>
      <w:lvlJc w:val="left"/>
      <w:pPr>
        <w:ind w:left="5046" w:hanging="360"/>
      </w:pPr>
    </w:lvl>
    <w:lvl w:ilvl="5" w:tplc="0409001B" w:tentative="1">
      <w:start w:val="1"/>
      <w:numFmt w:val="lowerRoman"/>
      <w:lvlText w:val="%6."/>
      <w:lvlJc w:val="right"/>
      <w:pPr>
        <w:ind w:left="5766" w:hanging="180"/>
      </w:pPr>
    </w:lvl>
    <w:lvl w:ilvl="6" w:tplc="0409000F" w:tentative="1">
      <w:start w:val="1"/>
      <w:numFmt w:val="decimal"/>
      <w:lvlText w:val="%7."/>
      <w:lvlJc w:val="left"/>
      <w:pPr>
        <w:ind w:left="6486" w:hanging="360"/>
      </w:pPr>
    </w:lvl>
    <w:lvl w:ilvl="7" w:tplc="04090019" w:tentative="1">
      <w:start w:val="1"/>
      <w:numFmt w:val="lowerLetter"/>
      <w:lvlText w:val="%8."/>
      <w:lvlJc w:val="left"/>
      <w:pPr>
        <w:ind w:left="7206" w:hanging="360"/>
      </w:pPr>
    </w:lvl>
    <w:lvl w:ilvl="8" w:tplc="0409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4" w15:restartNumberingAfterBreak="0">
    <w:nsid w:val="3A1A3230"/>
    <w:multiLevelType w:val="hybridMultilevel"/>
    <w:tmpl w:val="B520395A"/>
    <w:lvl w:ilvl="0" w:tplc="2F5AFBB4">
      <w:start w:val="3"/>
      <w:numFmt w:val="decimal"/>
      <w:lvlText w:val="%1"/>
      <w:lvlJc w:val="left"/>
      <w:pPr>
        <w:ind w:left="2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6" w:hanging="360"/>
      </w:pPr>
    </w:lvl>
    <w:lvl w:ilvl="2" w:tplc="0409001B" w:tentative="1">
      <w:start w:val="1"/>
      <w:numFmt w:val="lowerRoman"/>
      <w:lvlText w:val="%3."/>
      <w:lvlJc w:val="right"/>
      <w:pPr>
        <w:ind w:left="3606" w:hanging="180"/>
      </w:pPr>
    </w:lvl>
    <w:lvl w:ilvl="3" w:tplc="0409000F" w:tentative="1">
      <w:start w:val="1"/>
      <w:numFmt w:val="decimal"/>
      <w:lvlText w:val="%4."/>
      <w:lvlJc w:val="left"/>
      <w:pPr>
        <w:ind w:left="4326" w:hanging="360"/>
      </w:pPr>
    </w:lvl>
    <w:lvl w:ilvl="4" w:tplc="04090019" w:tentative="1">
      <w:start w:val="1"/>
      <w:numFmt w:val="lowerLetter"/>
      <w:lvlText w:val="%5."/>
      <w:lvlJc w:val="left"/>
      <w:pPr>
        <w:ind w:left="5046" w:hanging="360"/>
      </w:pPr>
    </w:lvl>
    <w:lvl w:ilvl="5" w:tplc="0409001B" w:tentative="1">
      <w:start w:val="1"/>
      <w:numFmt w:val="lowerRoman"/>
      <w:lvlText w:val="%6."/>
      <w:lvlJc w:val="right"/>
      <w:pPr>
        <w:ind w:left="5766" w:hanging="180"/>
      </w:pPr>
    </w:lvl>
    <w:lvl w:ilvl="6" w:tplc="0409000F" w:tentative="1">
      <w:start w:val="1"/>
      <w:numFmt w:val="decimal"/>
      <w:lvlText w:val="%7."/>
      <w:lvlJc w:val="left"/>
      <w:pPr>
        <w:ind w:left="6486" w:hanging="360"/>
      </w:pPr>
    </w:lvl>
    <w:lvl w:ilvl="7" w:tplc="04090019" w:tentative="1">
      <w:start w:val="1"/>
      <w:numFmt w:val="lowerLetter"/>
      <w:lvlText w:val="%8."/>
      <w:lvlJc w:val="left"/>
      <w:pPr>
        <w:ind w:left="7206" w:hanging="360"/>
      </w:pPr>
    </w:lvl>
    <w:lvl w:ilvl="8" w:tplc="0409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5" w15:restartNumberingAfterBreak="0">
    <w:nsid w:val="4C09290C"/>
    <w:multiLevelType w:val="hybridMultilevel"/>
    <w:tmpl w:val="E04209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36593"/>
    <w:multiLevelType w:val="hybridMultilevel"/>
    <w:tmpl w:val="13E215E4"/>
    <w:lvl w:ilvl="0" w:tplc="09E6F724">
      <w:start w:val="4"/>
      <w:numFmt w:val="decimal"/>
      <w:lvlText w:val="%1."/>
      <w:lvlJc w:val="left"/>
      <w:pPr>
        <w:ind w:left="1762" w:hanging="321"/>
      </w:pPr>
      <w:rPr>
        <w:rFonts w:ascii="Times New Roman" w:eastAsia="Times New Roman" w:hAnsi="Times New Roman" w:cs="Times New Roman" w:hint="default"/>
        <w:color w:val="626262"/>
        <w:w w:val="108"/>
        <w:sz w:val="21"/>
        <w:szCs w:val="21"/>
      </w:rPr>
    </w:lvl>
    <w:lvl w:ilvl="1" w:tplc="DC2C1A28">
      <w:start w:val="1"/>
      <w:numFmt w:val="bullet"/>
      <w:lvlText w:val="•"/>
      <w:lvlJc w:val="left"/>
      <w:pPr>
        <w:ind w:left="2673" w:hanging="321"/>
      </w:pPr>
    </w:lvl>
    <w:lvl w:ilvl="2" w:tplc="C5CCC098">
      <w:start w:val="1"/>
      <w:numFmt w:val="bullet"/>
      <w:lvlText w:val="•"/>
      <w:lvlJc w:val="left"/>
      <w:pPr>
        <w:ind w:left="3585" w:hanging="321"/>
      </w:pPr>
    </w:lvl>
    <w:lvl w:ilvl="3" w:tplc="FA10CFC0">
      <w:start w:val="1"/>
      <w:numFmt w:val="bullet"/>
      <w:lvlText w:val="•"/>
      <w:lvlJc w:val="left"/>
      <w:pPr>
        <w:ind w:left="4497" w:hanging="321"/>
      </w:pPr>
    </w:lvl>
    <w:lvl w:ilvl="4" w:tplc="7F462644">
      <w:start w:val="1"/>
      <w:numFmt w:val="bullet"/>
      <w:lvlText w:val="•"/>
      <w:lvlJc w:val="left"/>
      <w:pPr>
        <w:ind w:left="5409" w:hanging="321"/>
      </w:pPr>
    </w:lvl>
    <w:lvl w:ilvl="5" w:tplc="55482DE6">
      <w:start w:val="1"/>
      <w:numFmt w:val="bullet"/>
      <w:lvlText w:val="•"/>
      <w:lvlJc w:val="left"/>
      <w:pPr>
        <w:ind w:left="6321" w:hanging="321"/>
      </w:pPr>
    </w:lvl>
    <w:lvl w:ilvl="6" w:tplc="3A88E766">
      <w:start w:val="1"/>
      <w:numFmt w:val="bullet"/>
      <w:lvlText w:val="•"/>
      <w:lvlJc w:val="left"/>
      <w:pPr>
        <w:ind w:left="7232" w:hanging="321"/>
      </w:pPr>
    </w:lvl>
    <w:lvl w:ilvl="7" w:tplc="BF6E86F4">
      <w:start w:val="1"/>
      <w:numFmt w:val="bullet"/>
      <w:lvlText w:val="•"/>
      <w:lvlJc w:val="left"/>
      <w:pPr>
        <w:ind w:left="8144" w:hanging="321"/>
      </w:pPr>
    </w:lvl>
    <w:lvl w:ilvl="8" w:tplc="C63A1F98">
      <w:start w:val="1"/>
      <w:numFmt w:val="bullet"/>
      <w:lvlText w:val="•"/>
      <w:lvlJc w:val="left"/>
      <w:pPr>
        <w:ind w:left="9056" w:hanging="321"/>
      </w:pPr>
    </w:lvl>
  </w:abstractNum>
  <w:abstractNum w:abstractNumId="7" w15:restartNumberingAfterBreak="0">
    <w:nsid w:val="506D3CD7"/>
    <w:multiLevelType w:val="hybridMultilevel"/>
    <w:tmpl w:val="C53E7032"/>
    <w:lvl w:ilvl="0" w:tplc="04090001">
      <w:start w:val="1"/>
      <w:numFmt w:val="bullet"/>
      <w:lvlText w:val=""/>
      <w:lvlJc w:val="left"/>
      <w:pPr>
        <w:ind w:left="1783" w:hanging="298"/>
      </w:pPr>
      <w:rPr>
        <w:rFonts w:ascii="Symbol" w:hAnsi="Symbol" w:hint="default"/>
        <w:color w:val="606060"/>
        <w:w w:val="104"/>
        <w:sz w:val="21"/>
        <w:szCs w:val="21"/>
      </w:rPr>
    </w:lvl>
    <w:lvl w:ilvl="1" w:tplc="509E2166">
      <w:start w:val="1"/>
      <w:numFmt w:val="lowerLetter"/>
      <w:lvlText w:val="%2."/>
      <w:lvlJc w:val="left"/>
      <w:pPr>
        <w:ind w:left="2752" w:hanging="322"/>
      </w:pPr>
      <w:rPr>
        <w:rFonts w:ascii="Times New Roman" w:eastAsia="Times New Roman" w:hAnsi="Times New Roman" w:cs="Times New Roman" w:hint="default"/>
        <w:color w:val="606060"/>
        <w:w w:val="118"/>
        <w:sz w:val="21"/>
        <w:szCs w:val="21"/>
      </w:rPr>
    </w:lvl>
    <w:lvl w:ilvl="2" w:tplc="BEAE9D78">
      <w:start w:val="1"/>
      <w:numFmt w:val="bullet"/>
      <w:lvlText w:val="•"/>
      <w:lvlJc w:val="left"/>
      <w:pPr>
        <w:ind w:left="3655" w:hanging="322"/>
      </w:pPr>
    </w:lvl>
    <w:lvl w:ilvl="3" w:tplc="9AEE4304">
      <w:start w:val="1"/>
      <w:numFmt w:val="bullet"/>
      <w:lvlText w:val="•"/>
      <w:lvlJc w:val="left"/>
      <w:pPr>
        <w:ind w:left="4558" w:hanging="322"/>
      </w:pPr>
    </w:lvl>
    <w:lvl w:ilvl="4" w:tplc="3B7C76C8">
      <w:start w:val="1"/>
      <w:numFmt w:val="bullet"/>
      <w:lvlText w:val="•"/>
      <w:lvlJc w:val="left"/>
      <w:pPr>
        <w:ind w:left="5461" w:hanging="322"/>
      </w:pPr>
    </w:lvl>
    <w:lvl w:ilvl="5" w:tplc="5DE0C734">
      <w:start w:val="1"/>
      <w:numFmt w:val="bullet"/>
      <w:lvlText w:val="•"/>
      <w:lvlJc w:val="left"/>
      <w:pPr>
        <w:ind w:left="6364" w:hanging="322"/>
      </w:pPr>
    </w:lvl>
    <w:lvl w:ilvl="6" w:tplc="8EEA0DD6">
      <w:start w:val="1"/>
      <w:numFmt w:val="bullet"/>
      <w:lvlText w:val="•"/>
      <w:lvlJc w:val="left"/>
      <w:pPr>
        <w:ind w:left="7267" w:hanging="322"/>
      </w:pPr>
    </w:lvl>
    <w:lvl w:ilvl="7" w:tplc="452E7238">
      <w:start w:val="1"/>
      <w:numFmt w:val="bullet"/>
      <w:lvlText w:val="•"/>
      <w:lvlJc w:val="left"/>
      <w:pPr>
        <w:ind w:left="8170" w:hanging="322"/>
      </w:pPr>
    </w:lvl>
    <w:lvl w:ilvl="8" w:tplc="3DD43962">
      <w:start w:val="1"/>
      <w:numFmt w:val="bullet"/>
      <w:lvlText w:val="•"/>
      <w:lvlJc w:val="left"/>
      <w:pPr>
        <w:ind w:left="9073" w:hanging="322"/>
      </w:pPr>
    </w:lvl>
  </w:abstractNum>
  <w:num w:numId="1" w16cid:durableId="136270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3019903">
    <w:abstractNumId w:val="7"/>
  </w:num>
  <w:num w:numId="3" w16cid:durableId="187757317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984676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7558838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92214761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90062699">
    <w:abstractNumId w:val="5"/>
  </w:num>
  <w:num w:numId="8" w16cid:durableId="749666908">
    <w:abstractNumId w:val="3"/>
  </w:num>
  <w:num w:numId="9" w16cid:durableId="1702969425">
    <w:abstractNumId w:val="4"/>
  </w:num>
  <w:num w:numId="10" w16cid:durableId="839471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31"/>
    <w:rsid w:val="00015369"/>
    <w:rsid w:val="000C6244"/>
    <w:rsid w:val="00135414"/>
    <w:rsid w:val="0017296D"/>
    <w:rsid w:val="001C46C8"/>
    <w:rsid w:val="001D0A2C"/>
    <w:rsid w:val="00235A4E"/>
    <w:rsid w:val="002456D4"/>
    <w:rsid w:val="003C58B4"/>
    <w:rsid w:val="003D345D"/>
    <w:rsid w:val="004226CD"/>
    <w:rsid w:val="00484732"/>
    <w:rsid w:val="004E7E31"/>
    <w:rsid w:val="005139C9"/>
    <w:rsid w:val="0055084C"/>
    <w:rsid w:val="00603FFF"/>
    <w:rsid w:val="00641177"/>
    <w:rsid w:val="008747E6"/>
    <w:rsid w:val="00951228"/>
    <w:rsid w:val="00954831"/>
    <w:rsid w:val="00A83223"/>
    <w:rsid w:val="00A974DA"/>
    <w:rsid w:val="00AA6D08"/>
    <w:rsid w:val="00AC2545"/>
    <w:rsid w:val="00AE02EE"/>
    <w:rsid w:val="00AF0635"/>
    <w:rsid w:val="00B5459F"/>
    <w:rsid w:val="00B573B2"/>
    <w:rsid w:val="00B953DF"/>
    <w:rsid w:val="00BA2BE2"/>
    <w:rsid w:val="00C768E5"/>
    <w:rsid w:val="00C91D97"/>
    <w:rsid w:val="00D75083"/>
    <w:rsid w:val="00E6376B"/>
    <w:rsid w:val="00EC7F05"/>
    <w:rsid w:val="00FE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BFAAB"/>
  <w15:chartTrackingRefBased/>
  <w15:docId w15:val="{AE014C83-AAD9-47CA-892F-09EA0375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831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Heading2">
    <w:name w:val="heading 2"/>
    <w:basedOn w:val="Normal"/>
    <w:link w:val="Heading2Char"/>
    <w:uiPriority w:val="9"/>
    <w:unhideWhenUsed/>
    <w:qFormat/>
    <w:rsid w:val="00B5459F"/>
    <w:pPr>
      <w:widowControl w:val="0"/>
      <w:ind w:left="207"/>
      <w:outlineLvl w:val="1"/>
    </w:pPr>
    <w:rPr>
      <w:rFonts w:ascii="Arial" w:eastAsia="Arial" w:hAnsi="Arial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483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95483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5459F"/>
    <w:rPr>
      <w:rFonts w:ascii="Arial" w:eastAsia="Arial" w:hAnsi="Arial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484732"/>
    <w:pPr>
      <w:widowControl w:val="0"/>
      <w:ind w:left="1762"/>
    </w:pPr>
    <w:rPr>
      <w:rFonts w:eastAsia="Times New Roman" w:cstheme="minorBidi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484732"/>
    <w:rPr>
      <w:rFonts w:ascii="Times New Roman" w:eastAsia="Times New Roman" w:hAnsi="Times New Roman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 Harbert</dc:creator>
  <cp:keywords/>
  <dc:description/>
  <cp:lastModifiedBy>Zac Harbert</cp:lastModifiedBy>
  <cp:revision>35</cp:revision>
  <dcterms:created xsi:type="dcterms:W3CDTF">2023-07-31T19:55:00Z</dcterms:created>
  <dcterms:modified xsi:type="dcterms:W3CDTF">2023-08-01T01:18:00Z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14c1950-b3a8-4278-88f1-6df69d73b9d5_Enabled">
    <vt:lpwstr>true</vt:lpwstr>
  </property>
  <property fmtid="{D5CDD505-2E9C-101B-9397-08002B2CF9AE}" pid="3" name="MSIP_Label_e14c1950-b3a8-4278-88f1-6df69d73b9d5_SetDate">
    <vt:lpwstr>2023-07-31T20:05:44Z</vt:lpwstr>
  </property>
  <property fmtid="{D5CDD505-2E9C-101B-9397-08002B2CF9AE}" pid="4" name="MSIP_Label_e14c1950-b3a8-4278-88f1-6df69d73b9d5_Method">
    <vt:lpwstr>Standard</vt:lpwstr>
  </property>
  <property fmtid="{D5CDD505-2E9C-101B-9397-08002B2CF9AE}" pid="5" name="MSIP_Label_e14c1950-b3a8-4278-88f1-6df69d73b9d5_Name">
    <vt:lpwstr>e14c1950-b3a8-4278-88f1-6df69d73b9d5</vt:lpwstr>
  </property>
  <property fmtid="{D5CDD505-2E9C-101B-9397-08002B2CF9AE}" pid="6" name="MSIP_Label_e14c1950-b3a8-4278-88f1-6df69d73b9d5_SiteId">
    <vt:lpwstr>855b093e-7340-45c7-9f0c-96150415893e</vt:lpwstr>
  </property>
  <property fmtid="{D5CDD505-2E9C-101B-9397-08002B2CF9AE}" pid="7" name="MSIP_Label_e14c1950-b3a8-4278-88f1-6df69d73b9d5_ActionId">
    <vt:lpwstr>3174e410-8488-48f4-9938-2005df0ac5d1</vt:lpwstr>
  </property>
  <property fmtid="{D5CDD505-2E9C-101B-9397-08002B2CF9AE}" pid="8" name="MSIP_Label_e14c1950-b3a8-4278-88f1-6df69d73b9d5_ContentBits">
    <vt:lpwstr>0</vt:lpwstr>
  </property>
</Properties>
</file>